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1E01B9">
      <w:r>
        <w:rPr>
          <w:rFonts w:hint="eastAsia"/>
        </w:rPr>
        <w:t>芸術学部・芸術学研究科</w:t>
      </w:r>
      <w:r w:rsidR="008F42E9">
        <w:rPr>
          <w:rFonts w:hint="eastAsia"/>
        </w:rPr>
        <w:t xml:space="preserve">　</w:t>
      </w:r>
      <w:r w:rsidR="00B43376">
        <w:rPr>
          <w:rFonts w:hint="eastAsia"/>
        </w:rPr>
        <w:t>関東地域</w:t>
      </w:r>
      <w:bookmarkStart w:id="0" w:name="_GoBack"/>
      <w:bookmarkEnd w:id="0"/>
    </w:p>
    <w:p w:rsidR="008F42E9" w:rsidRDefault="008F42E9"/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・㈱アウトソーシングテクノロジー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・ＯＶＥＲＡ㈱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・㈱オンワード樫山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</w:t>
      </w:r>
      <w:r>
        <w:rPr>
          <w:rFonts w:hint="eastAsia"/>
        </w:rPr>
        <w:t>KAJIHARA DESIGN STUDIO(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・㈱コロプラ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・㈱彩髙堂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・㈱しまむら</w:t>
      </w:r>
      <w:r>
        <w:rPr>
          <w:rFonts w:hint="eastAsia"/>
        </w:rPr>
        <w:t>(</w:t>
      </w:r>
      <w:r>
        <w:rPr>
          <w:rFonts w:hint="eastAsia"/>
        </w:rPr>
        <w:t>埼玉県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・㈱シュガー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・ジュングループ</w:t>
      </w:r>
      <w:r>
        <w:rPr>
          <w:rFonts w:hint="eastAsia"/>
        </w:rPr>
        <w:t xml:space="preserve"> 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・㈱セブンティエイトアイティ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・㈱土屋鞄製造所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・㈱ナイスクラップ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・㈱プロビジョン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・㈱マイナビ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・㈱ミクシィ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B43376" w:rsidRDefault="00B43376" w:rsidP="00B43376">
      <w:pPr>
        <w:rPr>
          <w:rFonts w:hint="eastAsia"/>
        </w:rPr>
      </w:pPr>
      <w:r>
        <w:rPr>
          <w:rFonts w:hint="eastAsia"/>
        </w:rPr>
        <w:t>・㈱</w:t>
      </w:r>
      <w:proofErr w:type="spellStart"/>
      <w:r>
        <w:rPr>
          <w:rFonts w:hint="eastAsia"/>
        </w:rPr>
        <w:t>Legaseed</w:t>
      </w:r>
      <w:proofErr w:type="spellEnd"/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p w:rsidR="008F42E9" w:rsidRDefault="00B43376" w:rsidP="00B43376">
      <w:pPr>
        <w:rPr>
          <w:rFonts w:hint="eastAsia"/>
        </w:rPr>
      </w:pPr>
      <w:r>
        <w:rPr>
          <w:rFonts w:hint="eastAsia"/>
        </w:rPr>
        <w:t>・㈱ワールドストアパートナーズ</w:t>
      </w:r>
      <w:r>
        <w:rPr>
          <w:rFonts w:hint="eastAsia"/>
        </w:rPr>
        <w:t>(</w:t>
      </w:r>
      <w:r>
        <w:rPr>
          <w:rFonts w:hint="eastAsia"/>
        </w:rPr>
        <w:t>東京都</w:t>
      </w:r>
      <w:r>
        <w:rPr>
          <w:rFonts w:hint="eastAsia"/>
        </w:rPr>
        <w:t>)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1E01B9"/>
    <w:rsid w:val="002D322F"/>
    <w:rsid w:val="00390DCE"/>
    <w:rsid w:val="004A3E86"/>
    <w:rsid w:val="004D6EA2"/>
    <w:rsid w:val="0061563F"/>
    <w:rsid w:val="008F42E9"/>
    <w:rsid w:val="009119F3"/>
    <w:rsid w:val="0093293E"/>
    <w:rsid w:val="00B43376"/>
    <w:rsid w:val="00C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2017-04-26T09:44:00Z</dcterms:created>
  <dcterms:modified xsi:type="dcterms:W3CDTF">2017-04-26T09:44:00Z</dcterms:modified>
</cp:coreProperties>
</file>