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A2" w:rsidRDefault="008F42E9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月卒業生の就職先</w:t>
      </w:r>
    </w:p>
    <w:p w:rsidR="008F42E9" w:rsidRDefault="008F42E9"/>
    <w:p w:rsidR="008F42E9" w:rsidRDefault="009119F3">
      <w:r>
        <w:rPr>
          <w:rFonts w:hint="eastAsia"/>
        </w:rPr>
        <w:t>情報科学部・情報科学研究科</w:t>
      </w:r>
      <w:r w:rsidR="008F42E9">
        <w:rPr>
          <w:rFonts w:hint="eastAsia"/>
        </w:rPr>
        <w:t xml:space="preserve">　</w:t>
      </w:r>
      <w:r w:rsidR="0093293E">
        <w:rPr>
          <w:rFonts w:hint="eastAsia"/>
        </w:rPr>
        <w:t>関東地域</w:t>
      </w:r>
      <w:bookmarkStart w:id="0" w:name="_GoBack"/>
      <w:bookmarkEnd w:id="0"/>
    </w:p>
    <w:p w:rsidR="008F42E9" w:rsidRDefault="008F42E9"/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・㈱アイ・エル・シー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・㈱アイティシステム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・㈱アイレックス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・㈱アイレップ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・アクセンチュア㈱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・アットホーム㈱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・㈱アルファシステムズ</w:t>
      </w:r>
      <w:r>
        <w:rPr>
          <w:rFonts w:hint="eastAsia"/>
        </w:rPr>
        <w:t>(</w:t>
      </w:r>
      <w:r>
        <w:rPr>
          <w:rFonts w:hint="eastAsia"/>
        </w:rPr>
        <w:t>神奈川県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・㈱アルプス技研</w:t>
      </w:r>
      <w:r>
        <w:rPr>
          <w:rFonts w:hint="eastAsia"/>
        </w:rPr>
        <w:t>(</w:t>
      </w:r>
      <w:r>
        <w:rPr>
          <w:rFonts w:hint="eastAsia"/>
        </w:rPr>
        <w:t>神奈川県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・㈱インターネットイニシアティブ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・インターネットウェア㈱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・㈱インフォテクノ朝日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・㈱エイティング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・ＮＲＩシステムテクノ㈱</w:t>
      </w:r>
      <w:r>
        <w:rPr>
          <w:rFonts w:hint="eastAsia"/>
        </w:rPr>
        <w:t>(</w:t>
      </w:r>
      <w:r>
        <w:rPr>
          <w:rFonts w:hint="eastAsia"/>
        </w:rPr>
        <w:t>神奈川県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・エヌアイ情報システム㈱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NEC</w:t>
      </w:r>
      <w:r>
        <w:rPr>
          <w:rFonts w:hint="eastAsia"/>
        </w:rPr>
        <w:t>ソリューションイノベータ㈱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名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・エヌ・ティ・ティ・アドバンステクノロジ㈱</w:t>
      </w:r>
      <w:r>
        <w:rPr>
          <w:rFonts w:hint="eastAsia"/>
        </w:rPr>
        <w:t>(</w:t>
      </w:r>
      <w:r>
        <w:rPr>
          <w:rFonts w:hint="eastAsia"/>
        </w:rPr>
        <w:t>神奈川県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MHI</w:t>
      </w:r>
      <w:r>
        <w:rPr>
          <w:rFonts w:hint="eastAsia"/>
        </w:rPr>
        <w:t>情報システムズ㈱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・㈱協和エクシオ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・㈱コモドソリューションズ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・ＣＴＣテクノロジー㈱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・ＪＢＳテクノロジー㈱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・新生フィナンシャル㈱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 xml:space="preserve">SOLIZE </w:t>
      </w:r>
      <w:proofErr w:type="spellStart"/>
      <w:r>
        <w:rPr>
          <w:rFonts w:hint="eastAsia"/>
        </w:rPr>
        <w:t>Enginneering</w:t>
      </w:r>
      <w:proofErr w:type="spellEnd"/>
      <w:r>
        <w:rPr>
          <w:rFonts w:hint="eastAsia"/>
        </w:rPr>
        <w:t>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・㈱ＤＮＰ情報システム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・㈱テクノプロ　テクノプロ・デザイン社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・㈱デザインネットワーク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・㈱トラスト・テック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・㈱ドリーム・アーツ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)3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・㈱ニッセイコム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・日本アドバンス・テクノロジー㈱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 xml:space="preserve">・日本電気㈱　　</w:t>
      </w:r>
      <w:r>
        <w:rPr>
          <w:rFonts w:hint="eastAsia"/>
        </w:rPr>
        <w:t>NEC(</w:t>
      </w:r>
      <w:r>
        <w:rPr>
          <w:rFonts w:hint="eastAsia"/>
        </w:rPr>
        <w:t>東京都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・日本放送協会</w:t>
      </w:r>
      <w:r>
        <w:rPr>
          <w:rFonts w:hint="eastAsia"/>
        </w:rPr>
        <w:t xml:space="preserve">     NHK(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・日本無線㈱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・パナソニックシステムネットワークス㈱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・パナソニックソリューションテクノロジー㈱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・㈱日立公共システム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lastRenderedPageBreak/>
        <w:t>・㈱日立システムズ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・㈱日立超</w:t>
      </w:r>
      <w:r>
        <w:rPr>
          <w:rFonts w:hint="eastAsia"/>
        </w:rPr>
        <w:t>LSI</w:t>
      </w:r>
      <w:r>
        <w:rPr>
          <w:rFonts w:hint="eastAsia"/>
        </w:rPr>
        <w:t>システムズ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・㈱日立ビルシステム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・富士ゼロックス㈱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・富士ソフト㈱</w:t>
      </w:r>
      <w:r>
        <w:rPr>
          <w:rFonts w:hint="eastAsia"/>
        </w:rPr>
        <w:t>(</w:t>
      </w:r>
      <w:r>
        <w:rPr>
          <w:rFonts w:hint="eastAsia"/>
        </w:rPr>
        <w:t>神奈川県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・富士通㈱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・㈱富士通ソフトウェアテクノロジーズ</w:t>
      </w:r>
      <w:r>
        <w:rPr>
          <w:rFonts w:hint="eastAsia"/>
        </w:rPr>
        <w:t>(</w:t>
      </w:r>
      <w:r>
        <w:rPr>
          <w:rFonts w:hint="eastAsia"/>
        </w:rPr>
        <w:t>神奈川県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・㈱富士通ビー・エス・シー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・富士電機㈱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・三菱電機インフォメーションシステムズ㈱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・三菱電機エンジニアリング㈱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・三菱電機特機システム㈱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・三菱電機ビルテクノサービス㈱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・㈱メイテック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・㈱メンバーズ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3293E" w:rsidRDefault="0093293E" w:rsidP="0093293E">
      <w:pPr>
        <w:rPr>
          <w:rFonts w:hint="eastAsia"/>
        </w:rPr>
      </w:pPr>
      <w:r>
        <w:rPr>
          <w:rFonts w:hint="eastAsia"/>
        </w:rPr>
        <w:t>・㈱ユーシン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p w:rsidR="008F42E9" w:rsidRDefault="0093293E" w:rsidP="0093293E">
      <w:pPr>
        <w:rPr>
          <w:rFonts w:hint="eastAsia"/>
        </w:rPr>
      </w:pPr>
      <w:r>
        <w:rPr>
          <w:rFonts w:hint="eastAsia"/>
        </w:rPr>
        <w:t>・ユニアデックス㈱</w:t>
      </w:r>
      <w:r>
        <w:rPr>
          <w:rFonts w:hint="eastAsia"/>
        </w:rPr>
        <w:t>(</w:t>
      </w:r>
      <w:r>
        <w:rPr>
          <w:rFonts w:hint="eastAsia"/>
        </w:rPr>
        <w:t>東京都</w:t>
      </w:r>
      <w:r>
        <w:rPr>
          <w:rFonts w:hint="eastAsia"/>
        </w:rPr>
        <w:t>)</w:t>
      </w:r>
    </w:p>
    <w:sectPr w:rsidR="008F42E9" w:rsidSect="008F42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E9"/>
    <w:rsid w:val="002D322F"/>
    <w:rsid w:val="004A3E86"/>
    <w:rsid w:val="004D6EA2"/>
    <w:rsid w:val="0061563F"/>
    <w:rsid w:val="008F42E9"/>
    <w:rsid w:val="009119F3"/>
    <w:rsid w:val="009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87A42-2F01-43BB-8CF4-2D325C2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野山　すみれ</dc:creator>
  <cp:keywords/>
  <dc:description/>
  <cp:lastModifiedBy>野山　すみれ</cp:lastModifiedBy>
  <cp:revision>2</cp:revision>
  <dcterms:created xsi:type="dcterms:W3CDTF">2017-04-26T09:41:00Z</dcterms:created>
  <dcterms:modified xsi:type="dcterms:W3CDTF">2017-04-26T09:41:00Z</dcterms:modified>
</cp:coreProperties>
</file>