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A2" w:rsidRDefault="008F42E9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月卒業生の就職先</w:t>
      </w:r>
    </w:p>
    <w:p w:rsidR="008F42E9" w:rsidRDefault="008F42E9"/>
    <w:p w:rsidR="008F42E9" w:rsidRDefault="009119F3">
      <w:r>
        <w:rPr>
          <w:rFonts w:hint="eastAsia"/>
        </w:rPr>
        <w:t>情報科学部・情報科学研究科</w:t>
      </w:r>
      <w:r w:rsidR="008F42E9">
        <w:rPr>
          <w:rFonts w:hint="eastAsia"/>
        </w:rPr>
        <w:t xml:space="preserve">　</w:t>
      </w:r>
      <w:r>
        <w:rPr>
          <w:rFonts w:hint="eastAsia"/>
        </w:rPr>
        <w:t>広島県内</w:t>
      </w:r>
    </w:p>
    <w:p w:rsidR="008F42E9" w:rsidRDefault="008F42E9"/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・㈱インソース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・㈱インタフェース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・㈱栄工社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・ＮＳウエスト㈱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・㈱エヌ・ティ・ティ・データ中国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・㈱エネルギア・コミュニケーションズ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)7</w:t>
      </w:r>
      <w:r>
        <w:rPr>
          <w:rFonts w:hint="eastAsia"/>
        </w:rPr>
        <w:t>名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・大竹市役所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・カヤ工業㈱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・㈱熊平製作所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)3</w:t>
      </w:r>
      <w:r>
        <w:rPr>
          <w:rFonts w:hint="eastAsia"/>
        </w:rPr>
        <w:t>名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・㈱呉電子計算センター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・警察庁　中国管区警察局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 xml:space="preserve">) 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・㈱コアシステムズ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・㈱コトブキソリューション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)3</w:t>
      </w:r>
      <w:r>
        <w:rPr>
          <w:rFonts w:hint="eastAsia"/>
        </w:rPr>
        <w:t>名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・㈱サタケ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・㈱サン・テクトロ</w:t>
      </w:r>
      <w:r>
        <w:rPr>
          <w:rFonts w:hint="eastAsia"/>
        </w:rPr>
        <w:t xml:space="preserve"> (</w:t>
      </w:r>
      <w:r>
        <w:rPr>
          <w:rFonts w:hint="eastAsia"/>
        </w:rPr>
        <w:t>広島市</w:t>
      </w:r>
      <w:r>
        <w:rPr>
          <w:rFonts w:hint="eastAsia"/>
        </w:rPr>
        <w:t>) 2</w:t>
      </w:r>
      <w:r>
        <w:rPr>
          <w:rFonts w:hint="eastAsia"/>
        </w:rPr>
        <w:t>名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・㈱サンネット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・㈱ジェイ･エム･エス</w:t>
      </w:r>
      <w:r>
        <w:rPr>
          <w:rFonts w:hint="eastAsia"/>
        </w:rPr>
        <w:t xml:space="preserve">  (</w:t>
      </w:r>
      <w:r>
        <w:rPr>
          <w:rFonts w:hint="eastAsia"/>
        </w:rPr>
        <w:t>広島市</w:t>
      </w:r>
      <w:r>
        <w:rPr>
          <w:rFonts w:hint="eastAsia"/>
        </w:rPr>
        <w:t>) 2</w:t>
      </w:r>
      <w:r>
        <w:rPr>
          <w:rFonts w:hint="eastAsia"/>
        </w:rPr>
        <w:t>名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・㈱システムワン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・新川センサテクノロジ㈱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・新川電機㈱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・㈱新星工業社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・㈱スキップショット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・㈱ソルコム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・㈱第一技研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・中外テクノス㈱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・㈱中国新聞システム開発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・中国電力㈱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・㈱中電工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・㈱テクノクラーツ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・テクノライブ㈱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・東洋電装㈱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・㈱ドコモＣＳ中国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・トヨタカローラ広島㈱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・日本アイ・ビー・エム共同ソリューション・サービス㈱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・日本アイビーエム中国ソリューション㈱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・ネッツトヨタ中国㈱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lastRenderedPageBreak/>
        <w:t>・㈱ネクストビジョン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・㈱ネストロジスティクス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・㈱ハイエレコン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・㈱日立インフォメーションエンジニアリング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)3</w:t>
      </w:r>
      <w:r>
        <w:rPr>
          <w:rFonts w:hint="eastAsia"/>
        </w:rPr>
        <w:t>名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・㈱日立ソリューションズ西日本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)3</w:t>
      </w:r>
      <w:r>
        <w:rPr>
          <w:rFonts w:hint="eastAsia"/>
        </w:rPr>
        <w:t>名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・㈱広島銀行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・広島県警察本部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 xml:space="preserve">・広島県中小企業共済協同組合　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・広島国際学院高等学校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・広島市消防局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・広島市役所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・広島信用金庫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・㈱マイティネット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・マツダ㈱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)4</w:t>
      </w:r>
      <w:r>
        <w:rPr>
          <w:rFonts w:hint="eastAsia"/>
        </w:rPr>
        <w:t>名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・㈱マツダ</w:t>
      </w:r>
      <w:r>
        <w:rPr>
          <w:rFonts w:hint="eastAsia"/>
        </w:rPr>
        <w:t>E&amp;T(</w:t>
      </w:r>
      <w:r>
        <w:rPr>
          <w:rFonts w:hint="eastAsia"/>
        </w:rPr>
        <w:t>広島市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・マツダエース㈱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・㈱モルテン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・㈱リーガロイヤルホテル広島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9119F3" w:rsidRDefault="009119F3" w:rsidP="009119F3">
      <w:pPr>
        <w:rPr>
          <w:rFonts w:hint="eastAsia"/>
        </w:rPr>
      </w:pPr>
      <w:r>
        <w:rPr>
          <w:rFonts w:hint="eastAsia"/>
        </w:rPr>
        <w:t>・㈱良和ハウス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8F42E9" w:rsidRDefault="009119F3" w:rsidP="009119F3">
      <w:pPr>
        <w:rPr>
          <w:rFonts w:hint="eastAsia"/>
        </w:rPr>
      </w:pPr>
      <w:r>
        <w:rPr>
          <w:rFonts w:hint="eastAsia"/>
        </w:rPr>
        <w:t>・㈱ワイテック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  <w:bookmarkStart w:id="0" w:name="_GoBack"/>
      <w:bookmarkEnd w:id="0"/>
    </w:p>
    <w:sectPr w:rsidR="008F42E9" w:rsidSect="008F42E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E9"/>
    <w:rsid w:val="002D322F"/>
    <w:rsid w:val="004A3E86"/>
    <w:rsid w:val="004D6EA2"/>
    <w:rsid w:val="0061563F"/>
    <w:rsid w:val="008F42E9"/>
    <w:rsid w:val="0091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87A42-2F01-43BB-8CF4-2D325C2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野山　すみれ</dc:creator>
  <cp:keywords/>
  <dc:description/>
  <cp:lastModifiedBy>野山　すみれ</cp:lastModifiedBy>
  <cp:revision>2</cp:revision>
  <dcterms:created xsi:type="dcterms:W3CDTF">2017-04-26T09:41:00Z</dcterms:created>
  <dcterms:modified xsi:type="dcterms:W3CDTF">2017-04-26T09:41:00Z</dcterms:modified>
</cp:coreProperties>
</file>