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A2" w:rsidRDefault="008F42E9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月卒業生の就職先</w:t>
      </w:r>
    </w:p>
    <w:p w:rsidR="008F42E9" w:rsidRDefault="008F42E9"/>
    <w:p w:rsidR="008F42E9" w:rsidRDefault="008F42E9">
      <w:r>
        <w:rPr>
          <w:rFonts w:hint="eastAsia"/>
        </w:rPr>
        <w:t>国際学部・国際学研究科　広島県内</w:t>
      </w:r>
    </w:p>
    <w:p w:rsidR="008F42E9" w:rsidRDefault="008F42E9"/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・㈱アドプレックス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・㈱イズミ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・㈱エネルギア・コミュニケーションズ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・㈱エブリイホーミイホールディングス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r>
        <w:rPr>
          <w:rFonts w:hint="eastAsia"/>
        </w:rPr>
        <w:t>・㈱鷗州コーポレーション</w:t>
      </w:r>
      <w:r>
        <w:t>(</w:t>
      </w:r>
      <w:r>
        <w:rPr>
          <w:rFonts w:hint="eastAsia"/>
        </w:rPr>
        <w:t>広島市</w:t>
      </w:r>
      <w: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・㈱近畿日本ツーリスト中国四国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  <w:bookmarkStart w:id="0" w:name="_GoBack"/>
      <w:bookmarkEnd w:id="0"/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・呉市役所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・㈱合人社計画研究所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・広成建設㈱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・山陽マシン㈱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・山陽三菱電機販売㈱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・㈱志和工業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・瀬戸内グリル</w:t>
      </w:r>
      <w:r>
        <w:rPr>
          <w:rFonts w:hint="eastAsia"/>
        </w:rPr>
        <w:t xml:space="preserve"> </w:t>
      </w:r>
      <w:r>
        <w:rPr>
          <w:rFonts w:hint="eastAsia"/>
        </w:rPr>
        <w:t>じぱんぐ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・㈱総合オリコミ社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・中国興業㈱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・中国ターミナルサービス㈱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・常石造船㈱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・㈱トータテホールディングス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・㈱東洋シート</w:t>
      </w:r>
      <w:r>
        <w:rPr>
          <w:rFonts w:hint="eastAsia"/>
        </w:rPr>
        <w:t xml:space="preserve"> 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・長沼商事㈱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・税理士法人　長谷川会計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・㈱八天堂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・㈱ビーシー・イングス</w:t>
      </w:r>
      <w:r>
        <w:rPr>
          <w:rFonts w:hint="eastAsia"/>
        </w:rPr>
        <w:t xml:space="preserve"> </w:t>
      </w:r>
      <w:r>
        <w:rPr>
          <w:rFonts w:hint="eastAsia"/>
        </w:rPr>
        <w:t>田中学習会</w:t>
      </w:r>
      <w:r>
        <w:rPr>
          <w:rFonts w:hint="eastAsia"/>
        </w:rPr>
        <w:t xml:space="preserve"> 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・㈱広島銀行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・広島県市公立学校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・広島市役所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)3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・広島テレビ放送㈱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・公益財団法人</w:t>
      </w:r>
      <w:r>
        <w:rPr>
          <w:rFonts w:hint="eastAsia"/>
        </w:rPr>
        <w:t xml:space="preserve"> </w:t>
      </w:r>
      <w:r>
        <w:rPr>
          <w:rFonts w:hint="eastAsia"/>
        </w:rPr>
        <w:t>広島平和文化センター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・広島みどり信用金庫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・㈱ヒロテック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・ファミリーライフ広島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・マツダ㈱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・マツダロジスティクス㈱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・㈱マルニ木工</w:t>
      </w:r>
      <w:r>
        <w:rPr>
          <w:rFonts w:hint="eastAsia"/>
        </w:rPr>
        <w:t>(</w:t>
      </w:r>
      <w:r>
        <w:rPr>
          <w:rFonts w:hint="eastAsia"/>
        </w:rPr>
        <w:t>広島市</w:t>
      </w:r>
      <w:r>
        <w:rPr>
          <w:rFonts w:hint="eastAsia"/>
        </w:rPr>
        <w:t>)</w:t>
      </w:r>
    </w:p>
    <w:p w:rsidR="008F42E9" w:rsidRDefault="008F42E9" w:rsidP="008F42E9">
      <w:pPr>
        <w:rPr>
          <w:rFonts w:hint="eastAsia"/>
        </w:rPr>
      </w:pPr>
      <w:r>
        <w:rPr>
          <w:rFonts w:hint="eastAsia"/>
        </w:rPr>
        <w:t>・㈱やまだ屋</w:t>
      </w:r>
      <w:r>
        <w:rPr>
          <w:rFonts w:hint="eastAsia"/>
        </w:rPr>
        <w:t>(</w:t>
      </w:r>
      <w:r>
        <w:rPr>
          <w:rFonts w:hint="eastAsia"/>
        </w:rPr>
        <w:t>広島県</w:t>
      </w:r>
      <w:r>
        <w:rPr>
          <w:rFonts w:hint="eastAsia"/>
        </w:rPr>
        <w:t>)</w:t>
      </w:r>
    </w:p>
    <w:sectPr w:rsidR="008F42E9" w:rsidSect="008F42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E9"/>
    <w:rsid w:val="004D6EA2"/>
    <w:rsid w:val="008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87A42-2F01-43BB-8CF4-2D325C2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野山　すみれ</dc:creator>
  <cp:keywords/>
  <dc:description/>
  <cp:lastModifiedBy>野山　すみれ</cp:lastModifiedBy>
  <cp:revision>1</cp:revision>
  <dcterms:created xsi:type="dcterms:W3CDTF">2017-04-26T09:35:00Z</dcterms:created>
  <dcterms:modified xsi:type="dcterms:W3CDTF">2017-04-26T09:38:00Z</dcterms:modified>
</cp:coreProperties>
</file>