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1C511" w14:textId="77777777" w:rsidR="001B7573" w:rsidRDefault="001B7573" w:rsidP="005F6A63">
      <w:pPr>
        <w:jc w:val="center"/>
        <w:rPr>
          <w:rFonts w:ascii="游明朝" w:eastAsia="游明朝" w:hAnsi="游明朝"/>
          <w:sz w:val="28"/>
        </w:rPr>
      </w:pPr>
    </w:p>
    <w:p w14:paraId="2BBC0211" w14:textId="6C74214F" w:rsidR="00944F71" w:rsidRDefault="00944F71" w:rsidP="005F6A63">
      <w:pPr>
        <w:jc w:val="center"/>
        <w:rPr>
          <w:rFonts w:ascii="游明朝" w:eastAsia="游明朝" w:hAnsi="游明朝"/>
          <w:sz w:val="28"/>
        </w:rPr>
      </w:pPr>
      <w:r w:rsidRPr="00CE4972">
        <w:rPr>
          <w:rFonts w:ascii="游明朝" w:eastAsia="游明朝" w:hAnsi="游明朝" w:hint="eastAsia"/>
          <w:sz w:val="28"/>
        </w:rPr>
        <w:t>ハノーバー専科大学</w:t>
      </w:r>
      <w:r w:rsidR="00C00DFB" w:rsidRPr="00CE4972">
        <w:rPr>
          <w:rFonts w:ascii="游明朝" w:eastAsia="游明朝" w:hAnsi="游明朝" w:hint="eastAsia"/>
          <w:sz w:val="28"/>
        </w:rPr>
        <w:t>第4学部</w:t>
      </w:r>
      <w:r w:rsidR="004677B9" w:rsidRPr="00CE4972">
        <w:rPr>
          <w:rFonts w:ascii="游明朝" w:eastAsia="游明朝" w:hAnsi="游明朝" w:hint="eastAsia"/>
          <w:sz w:val="28"/>
        </w:rPr>
        <w:t>との</w:t>
      </w:r>
      <w:r w:rsidRPr="00CE4972">
        <w:rPr>
          <w:rFonts w:ascii="游明朝" w:eastAsia="游明朝" w:hAnsi="游明朝" w:hint="eastAsia"/>
          <w:sz w:val="28"/>
        </w:rPr>
        <w:t>ダブル</w:t>
      </w:r>
      <w:r w:rsidR="001B7573">
        <w:rPr>
          <w:rFonts w:ascii="游明朝" w:eastAsia="游明朝" w:hAnsi="游明朝" w:hint="eastAsia"/>
          <w:sz w:val="28"/>
        </w:rPr>
        <w:t>・マスター・</w:t>
      </w:r>
      <w:r w:rsidRPr="00CE4972">
        <w:rPr>
          <w:rFonts w:ascii="游明朝" w:eastAsia="游明朝" w:hAnsi="游明朝" w:hint="eastAsia"/>
          <w:sz w:val="28"/>
        </w:rPr>
        <w:t>ディグリープログラム</w:t>
      </w:r>
    </w:p>
    <w:p w14:paraId="2A9B9F31" w14:textId="3143EAA7" w:rsidR="006B297F" w:rsidRPr="00CE4972" w:rsidRDefault="006B297F" w:rsidP="005F6A63">
      <w:pPr>
        <w:jc w:val="center"/>
        <w:rPr>
          <w:rFonts w:ascii="游明朝" w:eastAsia="游明朝" w:hAnsi="游明朝"/>
          <w:sz w:val="28"/>
        </w:rPr>
      </w:pPr>
      <w:r>
        <w:rPr>
          <w:rFonts w:ascii="游明朝" w:eastAsia="游明朝" w:hAnsi="游明朝" w:hint="eastAsia"/>
          <w:sz w:val="28"/>
        </w:rPr>
        <w:t>【概要資料】</w:t>
      </w:r>
    </w:p>
    <w:p w14:paraId="66A801E4" w14:textId="77777777" w:rsidR="00944F71" w:rsidRPr="00CE4972" w:rsidRDefault="00944F71" w:rsidP="00944F71">
      <w:pPr>
        <w:rPr>
          <w:rFonts w:ascii="游明朝" w:eastAsia="游明朝" w:hAnsi="游明朝"/>
        </w:rPr>
      </w:pPr>
    </w:p>
    <w:p w14:paraId="565D7F1D" w14:textId="77777777" w:rsidR="00C0532A" w:rsidRPr="00CE4972" w:rsidRDefault="00C0532A" w:rsidP="00C0532A">
      <w:pPr>
        <w:rPr>
          <w:rFonts w:ascii="游明朝" w:eastAsia="游明朝" w:hAnsi="游明朝"/>
          <w:sz w:val="21"/>
          <w:u w:val="single"/>
        </w:rPr>
      </w:pPr>
      <w:r w:rsidRPr="00CE4972">
        <w:rPr>
          <w:rFonts w:ascii="游明朝" w:eastAsia="游明朝" w:hAnsi="游明朝" w:hint="eastAsia"/>
          <w:sz w:val="21"/>
          <w:u w:val="single"/>
        </w:rPr>
        <w:t>（１）はじめに</w:t>
      </w:r>
    </w:p>
    <w:p w14:paraId="5BE25BF7" w14:textId="3BBB1D29" w:rsidR="00C0532A" w:rsidRPr="00CE4972" w:rsidRDefault="00876350" w:rsidP="00D27A9C">
      <w:pPr>
        <w:ind w:leftChars="100" w:left="200" w:firstLineChars="100" w:firstLine="210"/>
        <w:rPr>
          <w:rFonts w:ascii="游明朝" w:eastAsia="游明朝" w:hAnsi="游明朝"/>
          <w:sz w:val="21"/>
        </w:rPr>
      </w:pPr>
      <w:r w:rsidRPr="00CE4972">
        <w:rPr>
          <w:rFonts w:ascii="游明朝" w:eastAsia="游明朝" w:hAnsi="游明朝" w:hint="eastAsia"/>
          <w:sz w:val="21"/>
        </w:rPr>
        <w:t>本プログラムの参加を希望する学生は，</w:t>
      </w:r>
      <w:r w:rsidR="00D867C8" w:rsidRPr="00CE4972">
        <w:rPr>
          <w:rFonts w:ascii="游明朝" w:eastAsia="游明朝" w:hAnsi="游明朝" w:hint="eastAsia"/>
          <w:sz w:val="21"/>
        </w:rPr>
        <w:t>志望する</w:t>
      </w:r>
      <w:r w:rsidRPr="00CE4972">
        <w:rPr>
          <w:rFonts w:ascii="游明朝" w:eastAsia="游明朝" w:hAnsi="游明朝" w:hint="eastAsia"/>
          <w:sz w:val="21"/>
        </w:rPr>
        <w:t>本学博士前期課程</w:t>
      </w:r>
      <w:r w:rsidR="00D867C8" w:rsidRPr="00CE4972">
        <w:rPr>
          <w:rFonts w:ascii="游明朝" w:eastAsia="游明朝" w:hAnsi="游明朝" w:hint="eastAsia"/>
          <w:sz w:val="21"/>
        </w:rPr>
        <w:t>の</w:t>
      </w:r>
      <w:r w:rsidR="00061E2F" w:rsidRPr="00CE4972">
        <w:rPr>
          <w:rFonts w:ascii="游明朝" w:eastAsia="游明朝" w:hAnsi="游明朝" w:hint="eastAsia"/>
          <w:sz w:val="21"/>
        </w:rPr>
        <w:t>指導教員，及び，</w:t>
      </w:r>
      <w:r w:rsidRPr="00CE4972">
        <w:rPr>
          <w:rFonts w:ascii="游明朝" w:eastAsia="游明朝" w:hAnsi="游明朝" w:hint="eastAsia"/>
          <w:sz w:val="21"/>
        </w:rPr>
        <w:t>ハノーバー専科大学</w:t>
      </w:r>
      <w:r w:rsidR="00663435" w:rsidRPr="00CE4972">
        <w:rPr>
          <w:rFonts w:ascii="游明朝" w:eastAsia="游明朝" w:hAnsi="游明朝" w:hint="eastAsia"/>
          <w:sz w:val="21"/>
        </w:rPr>
        <w:t>第4学部</w:t>
      </w:r>
      <w:r w:rsidRPr="00CE4972">
        <w:rPr>
          <w:rFonts w:ascii="游明朝" w:eastAsia="游明朝" w:hAnsi="游明朝" w:hint="eastAsia"/>
          <w:sz w:val="21"/>
        </w:rPr>
        <w:t>の指導教員と</w:t>
      </w:r>
      <w:r w:rsidR="00F94C82" w:rsidRPr="00CE4972">
        <w:rPr>
          <w:rFonts w:ascii="游明朝" w:eastAsia="游明朝" w:hAnsi="游明朝" w:hint="eastAsia"/>
          <w:sz w:val="21"/>
        </w:rPr>
        <w:t>修士論文の</w:t>
      </w:r>
      <w:r w:rsidRPr="00CE4972">
        <w:rPr>
          <w:rFonts w:ascii="游明朝" w:eastAsia="游明朝" w:hAnsi="游明朝" w:hint="eastAsia"/>
          <w:sz w:val="21"/>
        </w:rPr>
        <w:t>研究テーマ</w:t>
      </w:r>
      <w:r w:rsidR="00117AE0" w:rsidRPr="00CE4972">
        <w:rPr>
          <w:rFonts w:ascii="游明朝" w:eastAsia="游明朝" w:hAnsi="游明朝" w:hint="eastAsia"/>
          <w:sz w:val="21"/>
        </w:rPr>
        <w:t>や研究活動計画</w:t>
      </w:r>
      <w:r w:rsidRPr="00CE4972">
        <w:rPr>
          <w:rFonts w:ascii="游明朝" w:eastAsia="游明朝" w:hAnsi="游明朝" w:hint="eastAsia"/>
          <w:sz w:val="21"/>
        </w:rPr>
        <w:t>について</w:t>
      </w:r>
      <w:r w:rsidR="00A74F12" w:rsidRPr="00CE4972">
        <w:rPr>
          <w:rFonts w:ascii="游明朝" w:eastAsia="游明朝" w:hAnsi="游明朝" w:hint="eastAsia"/>
          <w:sz w:val="21"/>
        </w:rPr>
        <w:t>，</w:t>
      </w:r>
      <w:r w:rsidR="002E4657" w:rsidRPr="00CE4972">
        <w:rPr>
          <w:rFonts w:ascii="游明朝" w:eastAsia="游明朝" w:hAnsi="游明朝" w:hint="eastAsia"/>
          <w:sz w:val="21"/>
        </w:rPr>
        <w:t>本プログラムに</w:t>
      </w:r>
      <w:r w:rsidR="00A74F12" w:rsidRPr="00CE4972">
        <w:rPr>
          <w:rFonts w:ascii="游明朝" w:eastAsia="游明朝" w:hAnsi="游明朝" w:hint="eastAsia"/>
          <w:sz w:val="21"/>
        </w:rPr>
        <w:t>応募をする</w:t>
      </w:r>
      <w:r w:rsidR="00DF0917" w:rsidRPr="00CE4972">
        <w:rPr>
          <w:rFonts w:ascii="游明朝" w:eastAsia="游明朝" w:hAnsi="游明朝" w:hint="eastAsia"/>
          <w:sz w:val="21"/>
        </w:rPr>
        <w:t>前に</w:t>
      </w:r>
      <w:r w:rsidRPr="00CE4972">
        <w:rPr>
          <w:rFonts w:ascii="游明朝" w:eastAsia="游明朝" w:hAnsi="游明朝" w:hint="eastAsia"/>
          <w:sz w:val="21"/>
        </w:rPr>
        <w:t>十分に相談</w:t>
      </w:r>
      <w:r w:rsidR="007911B2" w:rsidRPr="00CE4972">
        <w:rPr>
          <w:rFonts w:ascii="游明朝" w:eastAsia="游明朝" w:hAnsi="游明朝" w:hint="eastAsia"/>
          <w:sz w:val="21"/>
        </w:rPr>
        <w:t>しておく</w:t>
      </w:r>
      <w:r w:rsidR="00DE1A76" w:rsidRPr="00CE4972">
        <w:rPr>
          <w:rFonts w:ascii="游明朝" w:eastAsia="游明朝" w:hAnsi="游明朝" w:hint="eastAsia"/>
          <w:sz w:val="21"/>
        </w:rPr>
        <w:t>必要があります</w:t>
      </w:r>
      <w:r w:rsidRPr="00CE4972">
        <w:rPr>
          <w:rFonts w:ascii="游明朝" w:eastAsia="游明朝" w:hAnsi="游明朝" w:hint="eastAsia"/>
          <w:sz w:val="21"/>
        </w:rPr>
        <w:t>．</w:t>
      </w:r>
    </w:p>
    <w:p w14:paraId="15EF0A2B" w14:textId="77777777" w:rsidR="00C0532A" w:rsidRPr="00CE4972" w:rsidRDefault="00C0532A" w:rsidP="00944F71">
      <w:pPr>
        <w:rPr>
          <w:rFonts w:ascii="游明朝" w:eastAsia="游明朝" w:hAnsi="游明朝"/>
        </w:rPr>
      </w:pPr>
    </w:p>
    <w:p w14:paraId="0E65DBA1" w14:textId="77777777" w:rsidR="00CB5D37" w:rsidRPr="00CE4972" w:rsidRDefault="00532E78" w:rsidP="00CB5D37">
      <w:pPr>
        <w:rPr>
          <w:rFonts w:ascii="游明朝" w:eastAsia="游明朝" w:hAnsi="游明朝"/>
          <w:sz w:val="21"/>
          <w:u w:val="single"/>
        </w:rPr>
      </w:pPr>
      <w:r w:rsidRPr="00CE4972">
        <w:rPr>
          <w:rFonts w:ascii="游明朝" w:eastAsia="游明朝" w:hAnsi="游明朝" w:hint="eastAsia"/>
          <w:sz w:val="21"/>
          <w:u w:val="single"/>
        </w:rPr>
        <w:t>（２</w:t>
      </w:r>
      <w:r w:rsidR="00CB5D37" w:rsidRPr="00CE4972">
        <w:rPr>
          <w:rFonts w:ascii="游明朝" w:eastAsia="游明朝" w:hAnsi="游明朝" w:hint="eastAsia"/>
          <w:sz w:val="21"/>
          <w:u w:val="single"/>
        </w:rPr>
        <w:t>）各大学の修了条件</w:t>
      </w:r>
    </w:p>
    <w:p w14:paraId="74A77851" w14:textId="77777777" w:rsidR="00CB5D37" w:rsidRPr="00CE4972" w:rsidRDefault="00CB5D37" w:rsidP="00CB5D37">
      <w:pPr>
        <w:ind w:leftChars="100" w:left="200"/>
        <w:rPr>
          <w:rFonts w:ascii="游明朝" w:eastAsia="游明朝" w:hAnsi="游明朝"/>
          <w:sz w:val="21"/>
        </w:rPr>
      </w:pPr>
      <w:r w:rsidRPr="00CE4972">
        <w:rPr>
          <w:rFonts w:ascii="游明朝" w:eastAsia="游明朝" w:hAnsi="游明朝" w:hint="eastAsia"/>
          <w:sz w:val="21"/>
        </w:rPr>
        <w:t>広島市立大学</w:t>
      </w:r>
      <w:r w:rsidRPr="00CE4972">
        <w:rPr>
          <w:rFonts w:ascii="游明朝" w:eastAsia="游明朝" w:hAnsi="游明朝" w:hint="eastAsia"/>
          <w:sz w:val="21"/>
        </w:rPr>
        <w:tab/>
      </w:r>
      <w:r w:rsidRPr="00CE4972">
        <w:rPr>
          <w:rFonts w:ascii="游明朝" w:eastAsia="游明朝" w:hAnsi="游明朝" w:hint="eastAsia"/>
          <w:sz w:val="21"/>
        </w:rPr>
        <w:tab/>
        <w:t>30単位　＋　修士論文</w:t>
      </w:r>
    </w:p>
    <w:p w14:paraId="57BFAA8B" w14:textId="20F1F0C6" w:rsidR="00CB5D37" w:rsidRPr="00CE4972" w:rsidRDefault="00CB5D37" w:rsidP="00CB5D37">
      <w:pPr>
        <w:ind w:leftChars="100" w:left="200"/>
        <w:rPr>
          <w:rFonts w:ascii="游明朝" w:eastAsia="游明朝" w:hAnsi="游明朝"/>
          <w:sz w:val="21"/>
        </w:rPr>
      </w:pPr>
      <w:r w:rsidRPr="00CE4972">
        <w:rPr>
          <w:rFonts w:ascii="游明朝" w:eastAsia="游明朝" w:hAnsi="游明朝" w:hint="eastAsia"/>
          <w:sz w:val="21"/>
        </w:rPr>
        <w:t>ハノーバー専科大学</w:t>
      </w:r>
      <w:r w:rsidRPr="00CE4972">
        <w:rPr>
          <w:rFonts w:ascii="游明朝" w:eastAsia="游明朝" w:hAnsi="游明朝" w:hint="eastAsia"/>
          <w:sz w:val="21"/>
        </w:rPr>
        <w:tab/>
        <w:t>120CR（30CR×4セメスタ，4</w:t>
      </w:r>
      <w:r w:rsidR="00F65476" w:rsidRPr="00CE4972">
        <w:rPr>
          <w:rFonts w:ascii="游明朝" w:eastAsia="游明朝" w:hAnsi="游明朝" w:hint="eastAsia"/>
          <w:sz w:val="21"/>
        </w:rPr>
        <w:t>セメスタ</w:t>
      </w:r>
      <w:r w:rsidRPr="00CE4972">
        <w:rPr>
          <w:rFonts w:ascii="游明朝" w:eastAsia="游明朝" w:hAnsi="游明朝" w:hint="eastAsia"/>
          <w:sz w:val="21"/>
        </w:rPr>
        <w:t>は修士論文のみで30CR）</w:t>
      </w:r>
    </w:p>
    <w:p w14:paraId="6EFE7EB8" w14:textId="77777777" w:rsidR="00CB5D37" w:rsidRPr="00CE4972" w:rsidRDefault="00CB5D37" w:rsidP="00CB5D37">
      <w:pPr>
        <w:ind w:leftChars="940" w:left="1880" w:firstLine="640"/>
        <w:rPr>
          <w:rFonts w:ascii="游明朝" w:eastAsia="游明朝" w:hAnsi="游明朝"/>
          <w:sz w:val="21"/>
        </w:rPr>
      </w:pPr>
      <w:r w:rsidRPr="00CE4972">
        <w:rPr>
          <w:rFonts w:ascii="游明朝" w:eastAsia="游明朝" w:hAnsi="游明朝" w:hint="eastAsia"/>
          <w:sz w:val="21"/>
        </w:rPr>
        <w:t>1授業6CR（講義＋演習），1プロジェクト12CR，</w:t>
      </w:r>
      <w:r w:rsidR="00BF6D5C" w:rsidRPr="00CE4972">
        <w:rPr>
          <w:rFonts w:ascii="游明朝" w:eastAsia="游明朝" w:hAnsi="游明朝" w:hint="eastAsia"/>
          <w:sz w:val="21"/>
        </w:rPr>
        <w:t>1セミナー6CR，</w:t>
      </w:r>
      <w:r w:rsidRPr="00CE4972">
        <w:rPr>
          <w:rFonts w:ascii="游明朝" w:eastAsia="游明朝" w:hAnsi="游明朝" w:hint="eastAsia"/>
          <w:sz w:val="21"/>
        </w:rPr>
        <w:t>修士論文30CR</w:t>
      </w:r>
    </w:p>
    <w:p w14:paraId="34504C16" w14:textId="77777777" w:rsidR="00CB5D37" w:rsidRPr="00CE4972" w:rsidRDefault="00CB5D37" w:rsidP="00CB5D37">
      <w:pPr>
        <w:ind w:leftChars="940" w:left="1880" w:firstLine="640"/>
        <w:rPr>
          <w:rFonts w:ascii="游明朝" w:eastAsia="游明朝" w:hAnsi="游明朝"/>
          <w:sz w:val="21"/>
        </w:rPr>
      </w:pPr>
    </w:p>
    <w:p w14:paraId="0783A98F" w14:textId="6AC92977" w:rsidR="00CB5D37" w:rsidRPr="00CE4972" w:rsidRDefault="00532E78" w:rsidP="00CB5D37">
      <w:pPr>
        <w:widowControl/>
        <w:snapToGrid/>
        <w:spacing w:line="240" w:lineRule="auto"/>
        <w:jc w:val="left"/>
        <w:rPr>
          <w:rFonts w:ascii="游明朝" w:eastAsia="游明朝" w:hAnsi="游明朝"/>
          <w:sz w:val="21"/>
          <w:u w:val="single"/>
        </w:rPr>
      </w:pPr>
      <w:r w:rsidRPr="00CE4972">
        <w:rPr>
          <w:rFonts w:ascii="游明朝" w:eastAsia="游明朝" w:hAnsi="游明朝" w:hint="eastAsia"/>
          <w:sz w:val="21"/>
          <w:u w:val="single"/>
        </w:rPr>
        <w:t>（３</w:t>
      </w:r>
      <w:r w:rsidR="00CB5D37" w:rsidRPr="00CE4972">
        <w:rPr>
          <w:rFonts w:ascii="游明朝" w:eastAsia="游明朝" w:hAnsi="游明朝" w:hint="eastAsia"/>
          <w:sz w:val="21"/>
          <w:u w:val="single"/>
        </w:rPr>
        <w:t>）</w:t>
      </w:r>
      <w:r w:rsidR="00776875" w:rsidRPr="00CE4972">
        <w:rPr>
          <w:rFonts w:ascii="游明朝" w:eastAsia="游明朝" w:hAnsi="游明朝" w:hint="eastAsia"/>
          <w:sz w:val="21"/>
          <w:u w:val="single"/>
        </w:rPr>
        <w:t>講義</w:t>
      </w:r>
      <w:r w:rsidR="00CB5D37" w:rsidRPr="00CE4972">
        <w:rPr>
          <w:rFonts w:ascii="游明朝" w:eastAsia="游明朝" w:hAnsi="游明朝" w:hint="eastAsia"/>
          <w:sz w:val="21"/>
          <w:u w:val="single"/>
        </w:rPr>
        <w:t>履修計画</w:t>
      </w:r>
    </w:p>
    <w:p w14:paraId="610C83F3" w14:textId="6A5168F9" w:rsidR="00CB5D37" w:rsidRPr="00CE4972" w:rsidRDefault="00CB5D37" w:rsidP="00CB5D37">
      <w:pPr>
        <w:widowControl/>
        <w:snapToGrid/>
        <w:spacing w:line="240" w:lineRule="auto"/>
        <w:ind w:leftChars="100" w:left="200" w:firstLineChars="100" w:firstLine="210"/>
        <w:jc w:val="left"/>
        <w:rPr>
          <w:rFonts w:ascii="游明朝" w:eastAsia="游明朝" w:hAnsi="游明朝"/>
          <w:sz w:val="21"/>
        </w:rPr>
      </w:pPr>
      <w:r w:rsidRPr="00CE4972">
        <w:rPr>
          <w:rFonts w:ascii="游明朝" w:eastAsia="游明朝" w:hAnsi="游明朝" w:hint="eastAsia"/>
          <w:sz w:val="21"/>
        </w:rPr>
        <w:t>本学で修得した専門科目28単位の内</w:t>
      </w:r>
      <w:r w:rsidR="00391956" w:rsidRPr="00CE4972">
        <w:rPr>
          <w:rFonts w:ascii="游明朝" w:eastAsia="游明朝" w:hAnsi="游明朝" w:hint="eastAsia"/>
          <w:sz w:val="21"/>
        </w:rPr>
        <w:t>講義科目</w:t>
      </w:r>
      <w:r w:rsidRPr="00CE4972">
        <w:rPr>
          <w:rFonts w:ascii="游明朝" w:eastAsia="游明朝" w:hAnsi="游明朝" w:hint="eastAsia"/>
          <w:sz w:val="21"/>
        </w:rPr>
        <w:t>20単位を単位互換により60CR，修士論文を30CR，ハノーバー専科大学で30CR修</w:t>
      </w:r>
      <w:r w:rsidR="00D73C48" w:rsidRPr="00CE4972">
        <w:rPr>
          <w:rFonts w:ascii="游明朝" w:eastAsia="游明朝" w:hAnsi="游明朝" w:hint="eastAsia"/>
          <w:sz w:val="21"/>
        </w:rPr>
        <w:t>得することにより，ハノーバー専科大学から学位を受けることができます</w:t>
      </w:r>
      <w:r w:rsidRPr="00CE4972">
        <w:rPr>
          <w:rFonts w:ascii="游明朝" w:eastAsia="游明朝" w:hAnsi="游明朝" w:hint="eastAsia"/>
          <w:sz w:val="21"/>
        </w:rPr>
        <w:t>．</w:t>
      </w:r>
    </w:p>
    <w:p w14:paraId="382EF98A" w14:textId="77777777" w:rsidR="00CB5D37" w:rsidRPr="00CE4972" w:rsidRDefault="00CB5D37" w:rsidP="00CB5D37">
      <w:pPr>
        <w:rPr>
          <w:rFonts w:ascii="游明朝" w:eastAsia="游明朝" w:hAnsi="游明朝"/>
          <w:sz w:val="21"/>
        </w:rPr>
      </w:pPr>
    </w:p>
    <w:p w14:paraId="7D27EB10" w14:textId="77777777" w:rsidR="00CB5D37" w:rsidRPr="00CE4972" w:rsidRDefault="00CB5D37" w:rsidP="00CB5D37">
      <w:pPr>
        <w:rPr>
          <w:rFonts w:ascii="游明朝" w:eastAsia="游明朝" w:hAnsi="游明朝"/>
          <w:sz w:val="21"/>
        </w:rPr>
      </w:pPr>
    </w:p>
    <w:p w14:paraId="7F71AD09" w14:textId="77777777" w:rsidR="00CB5D37" w:rsidRPr="00CE4972" w:rsidRDefault="00532E78" w:rsidP="00CB5D37">
      <w:pPr>
        <w:rPr>
          <w:rFonts w:ascii="游明朝" w:eastAsia="游明朝" w:hAnsi="游明朝"/>
          <w:sz w:val="21"/>
          <w:u w:val="single"/>
        </w:rPr>
      </w:pPr>
      <w:r w:rsidRPr="00CE4972">
        <w:rPr>
          <w:rFonts w:ascii="游明朝" w:eastAsia="游明朝" w:hAnsi="游明朝" w:hint="eastAsia"/>
          <w:sz w:val="21"/>
          <w:u w:val="single"/>
        </w:rPr>
        <w:t>（４</w:t>
      </w:r>
      <w:r w:rsidR="00CB5D37" w:rsidRPr="00CE4972">
        <w:rPr>
          <w:rFonts w:ascii="游明朝" w:eastAsia="游明朝" w:hAnsi="游明朝" w:hint="eastAsia"/>
          <w:sz w:val="21"/>
          <w:u w:val="single"/>
        </w:rPr>
        <w:t>）履修スケジュール</w:t>
      </w:r>
    </w:p>
    <w:p w14:paraId="47082596" w14:textId="76922E16" w:rsidR="00CB5D37" w:rsidRPr="00892467" w:rsidRDefault="00CB5D37" w:rsidP="00CB5D37">
      <w:pPr>
        <w:ind w:leftChars="100" w:left="200"/>
        <w:rPr>
          <w:rFonts w:ascii="游明朝" w:eastAsia="游明朝" w:hAnsi="游明朝"/>
          <w:sz w:val="21"/>
        </w:rPr>
      </w:pPr>
      <w:r w:rsidRPr="00CE4972">
        <w:rPr>
          <w:rFonts w:ascii="游明朝" w:eastAsia="游明朝" w:hAnsi="游明朝" w:hint="eastAsia"/>
          <w:sz w:val="21"/>
        </w:rPr>
        <w:t>広島市立学生</w:t>
      </w:r>
      <w:r w:rsidR="005C38C5" w:rsidRPr="00CE4972">
        <w:rPr>
          <w:rFonts w:ascii="游明朝" w:eastAsia="游明朝" w:hAnsi="游明朝" w:hint="eastAsia"/>
          <w:sz w:val="21"/>
        </w:rPr>
        <w:t>の</w:t>
      </w:r>
      <w:r w:rsidR="007D3F9E" w:rsidRPr="00CE4972">
        <w:rPr>
          <w:rFonts w:ascii="游明朝" w:eastAsia="游明朝" w:hAnsi="游明朝" w:hint="eastAsia"/>
          <w:sz w:val="21"/>
        </w:rPr>
        <w:t>履修スケジュール</w:t>
      </w:r>
      <w:r w:rsidR="00D25A19" w:rsidRPr="00CE4972">
        <w:rPr>
          <w:rFonts w:ascii="游明朝" w:eastAsia="游明朝" w:hAnsi="游明朝" w:hint="eastAsia"/>
          <w:sz w:val="21"/>
        </w:rPr>
        <w:t>は</w:t>
      </w:r>
      <w:r w:rsidR="00D25A19" w:rsidRPr="00892467">
        <w:rPr>
          <w:rFonts w:ascii="游明朝" w:eastAsia="游明朝" w:hAnsi="游明朝" w:hint="eastAsia"/>
          <w:sz w:val="21"/>
        </w:rPr>
        <w:t>，</w:t>
      </w:r>
      <w:r w:rsidR="00A754FD" w:rsidRPr="00892467">
        <w:rPr>
          <w:rFonts w:ascii="游明朝" w:eastAsia="游明朝" w:hAnsi="游明朝" w:hint="eastAsia"/>
          <w:sz w:val="21"/>
        </w:rPr>
        <w:t>原則として、</w:t>
      </w:r>
      <w:r w:rsidR="00D25A19" w:rsidRPr="00892467">
        <w:rPr>
          <w:rFonts w:ascii="游明朝" w:eastAsia="游明朝" w:hAnsi="游明朝" w:hint="eastAsia"/>
          <w:sz w:val="21"/>
        </w:rPr>
        <w:t>以下の通りとなります．</w:t>
      </w:r>
    </w:p>
    <w:p w14:paraId="1E96B3F3" w14:textId="77777777" w:rsidR="00CB5D37" w:rsidRPr="00CE4972" w:rsidRDefault="00CB5D37" w:rsidP="00CB5D37">
      <w:pPr>
        <w:ind w:leftChars="100" w:left="200"/>
        <w:rPr>
          <w:rFonts w:ascii="游明朝" w:eastAsia="游明朝" w:hAnsi="游明朝"/>
          <w:sz w:val="21"/>
        </w:rPr>
      </w:pPr>
      <w:r w:rsidRPr="00892467">
        <w:rPr>
          <w:rFonts w:ascii="游明朝" w:eastAsia="游明朝" w:hAnsi="游明朝" w:hint="eastAsia"/>
          <w:sz w:val="21"/>
        </w:rPr>
        <w:t>1セメ：4月1日～8月中旬</w:t>
      </w:r>
      <w:r w:rsidRPr="00CE4972">
        <w:rPr>
          <w:rFonts w:ascii="游明朝" w:eastAsia="游明朝" w:hAnsi="游明朝" w:hint="eastAsia"/>
          <w:sz w:val="21"/>
        </w:rPr>
        <w:tab/>
      </w:r>
      <w:r w:rsidRPr="00CE4972">
        <w:rPr>
          <w:rFonts w:ascii="游明朝" w:eastAsia="游明朝" w:hAnsi="游明朝" w:hint="eastAsia"/>
          <w:sz w:val="21"/>
        </w:rPr>
        <w:tab/>
      </w:r>
    </w:p>
    <w:p w14:paraId="16823D8F" w14:textId="17B00273" w:rsidR="00CB5D37" w:rsidRPr="000A1B08" w:rsidRDefault="00CB5D37" w:rsidP="00CB5D37">
      <w:pPr>
        <w:ind w:leftChars="100" w:left="200"/>
        <w:rPr>
          <w:rFonts w:ascii="游明朝" w:eastAsia="游明朝" w:hAnsi="游明朝"/>
          <w:sz w:val="21"/>
        </w:rPr>
      </w:pPr>
      <w:r w:rsidRPr="000A1B08">
        <w:rPr>
          <w:rFonts w:ascii="游明朝" w:eastAsia="游明朝" w:hAnsi="游明朝" w:hint="eastAsia"/>
          <w:sz w:val="21"/>
        </w:rPr>
        <w:t>2セメ：10月1日～2月中旬（ハノーバー滞在）※9月初旬から</w:t>
      </w:r>
      <w:r w:rsidR="0076553F" w:rsidRPr="000A1B08">
        <w:rPr>
          <w:rFonts w:ascii="游明朝" w:eastAsia="游明朝" w:hAnsi="游明朝" w:hint="eastAsia"/>
          <w:sz w:val="21"/>
        </w:rPr>
        <w:t>2月末まで</w:t>
      </w:r>
      <w:r w:rsidRPr="000A1B08">
        <w:rPr>
          <w:rFonts w:ascii="游明朝" w:eastAsia="游明朝" w:hAnsi="游明朝" w:hint="eastAsia"/>
          <w:sz w:val="21"/>
        </w:rPr>
        <w:t>ハノーバーに滞在</w:t>
      </w:r>
    </w:p>
    <w:p w14:paraId="1D8046FB" w14:textId="77777777" w:rsidR="00CB5D37" w:rsidRPr="00CE4972" w:rsidRDefault="00CB5D37" w:rsidP="00CB5D37">
      <w:pPr>
        <w:ind w:leftChars="100" w:left="200"/>
        <w:rPr>
          <w:rFonts w:ascii="游明朝" w:eastAsia="游明朝" w:hAnsi="游明朝"/>
          <w:sz w:val="21"/>
        </w:rPr>
      </w:pPr>
      <w:r w:rsidRPr="00CE4972">
        <w:rPr>
          <w:rFonts w:ascii="游明朝" w:eastAsia="游明朝" w:hAnsi="游明朝" w:hint="eastAsia"/>
          <w:sz w:val="21"/>
        </w:rPr>
        <w:t>3セメ：4月1日～8月中旬</w:t>
      </w:r>
      <w:r w:rsidRPr="00CE4972">
        <w:rPr>
          <w:rFonts w:ascii="游明朝" w:eastAsia="游明朝" w:hAnsi="游明朝" w:hint="eastAsia"/>
          <w:sz w:val="21"/>
        </w:rPr>
        <w:tab/>
      </w:r>
      <w:r w:rsidRPr="00CE4972">
        <w:rPr>
          <w:rFonts w:ascii="游明朝" w:eastAsia="游明朝" w:hAnsi="游明朝" w:hint="eastAsia"/>
          <w:sz w:val="21"/>
        </w:rPr>
        <w:tab/>
      </w:r>
      <w:r w:rsidRPr="00CE4972">
        <w:rPr>
          <w:rFonts w:ascii="游明朝" w:eastAsia="游明朝" w:hAnsi="游明朝" w:hint="eastAsia"/>
          <w:sz w:val="21"/>
        </w:rPr>
        <w:tab/>
      </w:r>
    </w:p>
    <w:p w14:paraId="7FF46E66" w14:textId="55CC47E5" w:rsidR="00206AE4" w:rsidRPr="00CE4972" w:rsidRDefault="00CB5D37" w:rsidP="00206AE4">
      <w:pPr>
        <w:ind w:leftChars="100" w:left="200"/>
        <w:rPr>
          <w:rFonts w:ascii="游明朝" w:eastAsia="游明朝" w:hAnsi="游明朝"/>
          <w:color w:val="FF0000"/>
          <w:sz w:val="21"/>
        </w:rPr>
      </w:pPr>
      <w:r w:rsidRPr="00CE4972">
        <w:rPr>
          <w:rFonts w:ascii="游明朝" w:eastAsia="游明朝" w:hAnsi="游明朝" w:hint="eastAsia"/>
          <w:sz w:val="21"/>
        </w:rPr>
        <w:t>4セメ：10月1日～2月中旬</w:t>
      </w:r>
      <w:r w:rsidR="00A754FD">
        <w:rPr>
          <w:rFonts w:ascii="游明朝" w:eastAsia="游明朝" w:hAnsi="游明朝" w:hint="eastAsia"/>
          <w:color w:val="0070C0"/>
          <w:sz w:val="21"/>
        </w:rPr>
        <w:t xml:space="preserve">　</w:t>
      </w:r>
    </w:p>
    <w:p w14:paraId="5F3C39B6" w14:textId="1415CEB1" w:rsidR="00CB5D37" w:rsidRPr="00CE4972" w:rsidRDefault="00CB5D37" w:rsidP="00CB5D37">
      <w:pPr>
        <w:ind w:leftChars="100" w:left="200"/>
        <w:rPr>
          <w:rFonts w:ascii="游明朝" w:eastAsia="游明朝" w:hAnsi="游明朝"/>
          <w:b/>
          <w:sz w:val="21"/>
        </w:rPr>
      </w:pPr>
    </w:p>
    <w:p w14:paraId="247EE24C" w14:textId="77777777" w:rsidR="00CB5D37" w:rsidRPr="00CE4972" w:rsidRDefault="00CB5D37" w:rsidP="00CE4972">
      <w:pPr>
        <w:jc w:val="center"/>
        <w:rPr>
          <w:rFonts w:ascii="游明朝" w:eastAsia="游明朝" w:hAnsi="游明朝"/>
          <w:sz w:val="21"/>
        </w:rPr>
      </w:pPr>
      <w:r w:rsidRPr="00CE4972">
        <w:rPr>
          <w:rFonts w:ascii="游明朝" w:eastAsia="游明朝" w:hAnsi="游明朝"/>
          <w:noProof/>
          <w:sz w:val="21"/>
        </w:rPr>
        <w:drawing>
          <wp:inline distT="0" distB="0" distL="0" distR="0" wp14:anchorId="4C486CEF" wp14:editId="1187E0E6">
            <wp:extent cx="5717576" cy="1121571"/>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png"/>
                    <pic:cNvPicPr/>
                  </pic:nvPicPr>
                  <pic:blipFill>
                    <a:blip r:embed="rId7">
                      <a:extLst>
                        <a:ext uri="{28A0092B-C50C-407E-A947-70E740481C1C}">
                          <a14:useLocalDpi xmlns:a14="http://schemas.microsoft.com/office/drawing/2010/main" val="0"/>
                        </a:ext>
                      </a:extLst>
                    </a:blip>
                    <a:stretch>
                      <a:fillRect/>
                    </a:stretch>
                  </pic:blipFill>
                  <pic:spPr>
                    <a:xfrm>
                      <a:off x="0" y="0"/>
                      <a:ext cx="5717576" cy="1121571"/>
                    </a:xfrm>
                    <a:prstGeom prst="rect">
                      <a:avLst/>
                    </a:prstGeom>
                  </pic:spPr>
                </pic:pic>
              </a:graphicData>
            </a:graphic>
          </wp:inline>
        </w:drawing>
      </w:r>
    </w:p>
    <w:p w14:paraId="32BC35A8" w14:textId="71EC513B" w:rsidR="00CB5D37" w:rsidRPr="00CE4972" w:rsidRDefault="00206AE4" w:rsidP="00CE4972">
      <w:pPr>
        <w:ind w:leftChars="100" w:left="200"/>
        <w:jc w:val="center"/>
        <w:rPr>
          <w:rFonts w:ascii="游明朝" w:eastAsia="游明朝" w:hAnsi="游明朝"/>
          <w:b/>
          <w:sz w:val="21"/>
        </w:rPr>
      </w:pPr>
      <w:r w:rsidRPr="00CE4972">
        <w:rPr>
          <w:rFonts w:ascii="游明朝" w:eastAsia="游明朝" w:hAnsi="游明朝" w:hint="eastAsia"/>
          <w:sz w:val="21"/>
        </w:rPr>
        <w:t>（赤字の単位数分の授業を各大学で単位取得し，黒字の単位数分を単位互換により取得する）</w:t>
      </w:r>
    </w:p>
    <w:p w14:paraId="3BED0BF0" w14:textId="77777777" w:rsidR="00206AE4" w:rsidRPr="00CE4972" w:rsidRDefault="00206AE4" w:rsidP="00CE4972">
      <w:pPr>
        <w:jc w:val="center"/>
        <w:rPr>
          <w:rFonts w:ascii="游明朝" w:eastAsia="游明朝" w:hAnsi="游明朝"/>
          <w:sz w:val="21"/>
        </w:rPr>
      </w:pPr>
    </w:p>
    <w:tbl>
      <w:tblPr>
        <w:tblStyle w:val="ac"/>
        <w:tblW w:w="0" w:type="auto"/>
        <w:jc w:val="center"/>
        <w:tblLook w:val="04A0" w:firstRow="1" w:lastRow="0" w:firstColumn="1" w:lastColumn="0" w:noHBand="0" w:noVBand="1"/>
      </w:tblPr>
      <w:tblGrid>
        <w:gridCol w:w="1559"/>
        <w:gridCol w:w="4111"/>
        <w:gridCol w:w="2410"/>
      </w:tblGrid>
      <w:tr w:rsidR="00CB5D37" w:rsidRPr="00CE4972" w14:paraId="15D14CFD" w14:textId="77777777" w:rsidTr="00CE4972">
        <w:trPr>
          <w:jc w:val="center"/>
        </w:trPr>
        <w:tc>
          <w:tcPr>
            <w:tcW w:w="1559" w:type="dxa"/>
          </w:tcPr>
          <w:p w14:paraId="796342C6" w14:textId="77777777" w:rsidR="00CB5D37" w:rsidRPr="00CE4972" w:rsidRDefault="00CB5D37" w:rsidP="00CE4972">
            <w:pPr>
              <w:jc w:val="center"/>
              <w:rPr>
                <w:rFonts w:ascii="游明朝" w:eastAsia="游明朝" w:hAnsi="游明朝"/>
                <w:sz w:val="21"/>
              </w:rPr>
            </w:pPr>
          </w:p>
        </w:tc>
        <w:tc>
          <w:tcPr>
            <w:tcW w:w="4111" w:type="dxa"/>
          </w:tcPr>
          <w:p w14:paraId="7005907A"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HCU</w:t>
            </w:r>
          </w:p>
        </w:tc>
        <w:tc>
          <w:tcPr>
            <w:tcW w:w="2410" w:type="dxa"/>
          </w:tcPr>
          <w:p w14:paraId="20847D8D"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HsH</w:t>
            </w:r>
          </w:p>
        </w:tc>
      </w:tr>
      <w:tr w:rsidR="00CB5D37" w:rsidRPr="00CE4972" w14:paraId="4006521C" w14:textId="77777777" w:rsidTr="00CE4972">
        <w:trPr>
          <w:jc w:val="center"/>
        </w:trPr>
        <w:tc>
          <w:tcPr>
            <w:tcW w:w="1559" w:type="dxa"/>
          </w:tcPr>
          <w:p w14:paraId="19833352"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1セメスタ</w:t>
            </w:r>
          </w:p>
        </w:tc>
        <w:tc>
          <w:tcPr>
            <w:tcW w:w="4111" w:type="dxa"/>
          </w:tcPr>
          <w:p w14:paraId="1C6BC0AE" w14:textId="77777777" w:rsidR="000D0698" w:rsidRDefault="00CB5D37" w:rsidP="00CE4972">
            <w:pPr>
              <w:jc w:val="center"/>
              <w:rPr>
                <w:rFonts w:ascii="游明朝" w:eastAsia="游明朝" w:hAnsi="游明朝"/>
                <w:sz w:val="21"/>
              </w:rPr>
            </w:pPr>
            <w:r w:rsidRPr="00CE4972">
              <w:rPr>
                <w:rFonts w:ascii="游明朝" w:eastAsia="游明朝" w:hAnsi="游明朝" w:hint="eastAsia"/>
                <w:sz w:val="21"/>
              </w:rPr>
              <w:t>専門科目20単位</w:t>
            </w:r>
            <w:r w:rsidR="00567D9E" w:rsidRPr="00CE4972">
              <w:rPr>
                <w:rFonts w:ascii="游明朝" w:eastAsia="游明朝" w:hAnsi="游明朝" w:hint="eastAsia"/>
                <w:sz w:val="21"/>
              </w:rPr>
              <w:t>（講義科目）</w:t>
            </w:r>
            <w:r w:rsidRPr="00CE4972">
              <w:rPr>
                <w:rFonts w:ascii="游明朝" w:eastAsia="游明朝" w:hAnsi="游明朝" w:hint="eastAsia"/>
                <w:sz w:val="21"/>
              </w:rPr>
              <w:t>，</w:t>
            </w:r>
          </w:p>
          <w:p w14:paraId="5954871C" w14:textId="0922F05C" w:rsidR="00CB5D37" w:rsidRPr="00CE4972" w:rsidRDefault="00CB5D37" w:rsidP="00CE4972">
            <w:pPr>
              <w:jc w:val="center"/>
              <w:rPr>
                <w:rFonts w:ascii="游明朝" w:eastAsia="游明朝" w:hAnsi="游明朝"/>
                <w:sz w:val="21"/>
              </w:rPr>
            </w:pPr>
            <w:bookmarkStart w:id="0" w:name="_GoBack"/>
            <w:bookmarkEnd w:id="0"/>
            <w:r w:rsidRPr="00CE4972">
              <w:rPr>
                <w:rFonts w:ascii="游明朝" w:eastAsia="游明朝" w:hAnsi="游明朝" w:hint="eastAsia"/>
                <w:sz w:val="21"/>
              </w:rPr>
              <w:t>特別演習I，共通</w:t>
            </w:r>
            <w:r w:rsidR="00567D9E" w:rsidRPr="00CE4972">
              <w:rPr>
                <w:rFonts w:ascii="游明朝" w:eastAsia="游明朝" w:hAnsi="游明朝" w:hint="eastAsia"/>
                <w:sz w:val="21"/>
              </w:rPr>
              <w:t>科目</w:t>
            </w:r>
            <w:r w:rsidRPr="00CE4972">
              <w:rPr>
                <w:rFonts w:ascii="游明朝" w:eastAsia="游明朝" w:hAnsi="游明朝" w:hint="eastAsia"/>
                <w:sz w:val="21"/>
              </w:rPr>
              <w:t>2単位</w:t>
            </w:r>
          </w:p>
        </w:tc>
        <w:tc>
          <w:tcPr>
            <w:tcW w:w="2410" w:type="dxa"/>
          </w:tcPr>
          <w:p w14:paraId="1AD03177" w14:textId="77777777" w:rsidR="00CB5D37" w:rsidRPr="00CE4972" w:rsidRDefault="00CB5D37" w:rsidP="00CE4972">
            <w:pPr>
              <w:jc w:val="center"/>
              <w:rPr>
                <w:rFonts w:ascii="游明朝" w:eastAsia="游明朝" w:hAnsi="游明朝"/>
                <w:sz w:val="21"/>
              </w:rPr>
            </w:pPr>
          </w:p>
        </w:tc>
      </w:tr>
      <w:tr w:rsidR="00CB5D37" w:rsidRPr="00CE4972" w14:paraId="6D03AE0F" w14:textId="77777777" w:rsidTr="00CE4972">
        <w:trPr>
          <w:jc w:val="center"/>
        </w:trPr>
        <w:tc>
          <w:tcPr>
            <w:tcW w:w="1559" w:type="dxa"/>
          </w:tcPr>
          <w:p w14:paraId="4D88D8A2"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2セメスタ</w:t>
            </w:r>
          </w:p>
          <w:p w14:paraId="15EB9E3D"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（HsH滞在）</w:t>
            </w:r>
          </w:p>
        </w:tc>
        <w:tc>
          <w:tcPr>
            <w:tcW w:w="4111" w:type="dxa"/>
          </w:tcPr>
          <w:p w14:paraId="0B224668"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特別演習II</w:t>
            </w:r>
          </w:p>
        </w:tc>
        <w:tc>
          <w:tcPr>
            <w:tcW w:w="2410" w:type="dxa"/>
          </w:tcPr>
          <w:p w14:paraId="3CF3B8C2"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専門科目30CR</w:t>
            </w:r>
          </w:p>
        </w:tc>
      </w:tr>
      <w:tr w:rsidR="00CB5D37" w:rsidRPr="00CE4972" w14:paraId="2CB0B921" w14:textId="77777777" w:rsidTr="00CE4972">
        <w:trPr>
          <w:jc w:val="center"/>
        </w:trPr>
        <w:tc>
          <w:tcPr>
            <w:tcW w:w="1559" w:type="dxa"/>
          </w:tcPr>
          <w:p w14:paraId="41396F82"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3セメスタ</w:t>
            </w:r>
          </w:p>
        </w:tc>
        <w:tc>
          <w:tcPr>
            <w:tcW w:w="4111" w:type="dxa"/>
          </w:tcPr>
          <w:p w14:paraId="5377A405"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特別演習III</w:t>
            </w:r>
          </w:p>
        </w:tc>
        <w:tc>
          <w:tcPr>
            <w:tcW w:w="2410" w:type="dxa"/>
          </w:tcPr>
          <w:p w14:paraId="2FDC2CD5" w14:textId="77777777" w:rsidR="00CB5D37" w:rsidRPr="00CE4972" w:rsidRDefault="00CB5D37" w:rsidP="00CE4972">
            <w:pPr>
              <w:jc w:val="center"/>
              <w:rPr>
                <w:rFonts w:ascii="游明朝" w:eastAsia="游明朝" w:hAnsi="游明朝"/>
                <w:sz w:val="21"/>
              </w:rPr>
            </w:pPr>
          </w:p>
        </w:tc>
      </w:tr>
      <w:tr w:rsidR="00CB5D37" w:rsidRPr="00CE4972" w14:paraId="7184B990" w14:textId="77777777" w:rsidTr="00CE4972">
        <w:trPr>
          <w:jc w:val="center"/>
        </w:trPr>
        <w:tc>
          <w:tcPr>
            <w:tcW w:w="1559" w:type="dxa"/>
          </w:tcPr>
          <w:p w14:paraId="12BAE0FC"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4セメスタ</w:t>
            </w:r>
          </w:p>
        </w:tc>
        <w:tc>
          <w:tcPr>
            <w:tcW w:w="4111" w:type="dxa"/>
          </w:tcPr>
          <w:p w14:paraId="2655EDA7"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特別演習IV，修士論文（英語）提出</w:t>
            </w:r>
          </w:p>
        </w:tc>
        <w:tc>
          <w:tcPr>
            <w:tcW w:w="2410" w:type="dxa"/>
          </w:tcPr>
          <w:p w14:paraId="498AEBCB" w14:textId="77777777" w:rsidR="00CB5D37" w:rsidRPr="00CE4972" w:rsidRDefault="00CB5D37" w:rsidP="00CE4972">
            <w:pPr>
              <w:jc w:val="center"/>
              <w:rPr>
                <w:rFonts w:ascii="游明朝" w:eastAsia="游明朝" w:hAnsi="游明朝"/>
                <w:sz w:val="21"/>
              </w:rPr>
            </w:pPr>
            <w:r w:rsidRPr="00CE4972">
              <w:rPr>
                <w:rFonts w:ascii="游明朝" w:eastAsia="游明朝" w:hAnsi="游明朝" w:hint="eastAsia"/>
                <w:sz w:val="21"/>
              </w:rPr>
              <w:t>修士論文（英語）提出</w:t>
            </w:r>
          </w:p>
        </w:tc>
      </w:tr>
    </w:tbl>
    <w:p w14:paraId="0BCFBBF5" w14:textId="60FF009F" w:rsidR="00CB5D37" w:rsidRDefault="00CB5D37" w:rsidP="00CE4972">
      <w:pPr>
        <w:jc w:val="center"/>
        <w:rPr>
          <w:rFonts w:ascii="游明朝" w:eastAsia="游明朝" w:hAnsi="游明朝"/>
          <w:sz w:val="21"/>
        </w:rPr>
      </w:pPr>
      <w:r w:rsidRPr="00CE4972">
        <w:rPr>
          <w:rFonts w:ascii="游明朝" w:eastAsia="游明朝" w:hAnsi="游明朝" w:hint="eastAsia"/>
          <w:sz w:val="21"/>
        </w:rPr>
        <w:t>※専門科目20単位は夏季休暇中</w:t>
      </w:r>
      <w:r w:rsidR="00D2322F" w:rsidRPr="00CE4972">
        <w:rPr>
          <w:rFonts w:ascii="游明朝" w:eastAsia="游明朝" w:hAnsi="游明朝" w:hint="eastAsia"/>
          <w:sz w:val="21"/>
        </w:rPr>
        <w:t>（集中講義）</w:t>
      </w:r>
      <w:r w:rsidRPr="00CE4972">
        <w:rPr>
          <w:rFonts w:ascii="游明朝" w:eastAsia="游明朝" w:hAnsi="游明朝" w:hint="eastAsia"/>
          <w:sz w:val="21"/>
        </w:rPr>
        <w:t>及び3，4</w:t>
      </w:r>
      <w:r w:rsidR="00A81680" w:rsidRPr="00CE4972">
        <w:rPr>
          <w:rFonts w:ascii="游明朝" w:eastAsia="游明朝" w:hAnsi="游明朝" w:hint="eastAsia"/>
          <w:sz w:val="21"/>
        </w:rPr>
        <w:t>セメスタと分けて履修</w:t>
      </w:r>
      <w:r w:rsidR="00483290" w:rsidRPr="00CE4972">
        <w:rPr>
          <w:rFonts w:ascii="游明朝" w:eastAsia="游明朝" w:hAnsi="游明朝" w:hint="eastAsia"/>
          <w:sz w:val="21"/>
        </w:rPr>
        <w:t>可能</w:t>
      </w:r>
      <w:r w:rsidR="00255FBA" w:rsidRPr="00CE4972">
        <w:rPr>
          <w:rFonts w:ascii="游明朝" w:eastAsia="游明朝" w:hAnsi="游明朝" w:hint="eastAsia"/>
          <w:sz w:val="21"/>
        </w:rPr>
        <w:t>です．</w:t>
      </w:r>
    </w:p>
    <w:p w14:paraId="31C7ACB4" w14:textId="04E2E7EF" w:rsidR="00A754FD" w:rsidRPr="008B5B46" w:rsidRDefault="00A754FD" w:rsidP="00A754FD">
      <w:pPr>
        <w:ind w:firstLineChars="500" w:firstLine="1050"/>
        <w:rPr>
          <w:rFonts w:ascii="游明朝" w:eastAsia="游明朝" w:hAnsi="游明朝"/>
          <w:sz w:val="21"/>
        </w:rPr>
      </w:pPr>
      <w:r w:rsidRPr="008B5B46">
        <w:rPr>
          <w:rFonts w:ascii="游明朝" w:eastAsia="游明朝" w:hAnsi="游明朝" w:hint="eastAsia"/>
          <w:sz w:val="21"/>
        </w:rPr>
        <w:t>※ただし、双方の指導教員との相談により滞在期間を変更することが可能です．</w:t>
      </w:r>
    </w:p>
    <w:p w14:paraId="58DE36AD" w14:textId="44A096C6" w:rsidR="001B7573" w:rsidRDefault="001B7573" w:rsidP="00F36EA8">
      <w:pPr>
        <w:rPr>
          <w:rFonts w:ascii="游明朝" w:eastAsia="游明朝" w:hAnsi="游明朝"/>
          <w:sz w:val="21"/>
        </w:rPr>
      </w:pPr>
    </w:p>
    <w:p w14:paraId="5FC4FBF9" w14:textId="77777777" w:rsidR="00892467" w:rsidRDefault="00892467" w:rsidP="00F36EA8">
      <w:pPr>
        <w:rPr>
          <w:rFonts w:ascii="游明朝" w:eastAsia="游明朝" w:hAnsi="游明朝"/>
          <w:sz w:val="21"/>
          <w:u w:val="single"/>
        </w:rPr>
      </w:pPr>
    </w:p>
    <w:p w14:paraId="79791B0B" w14:textId="1719EE78" w:rsidR="00F36EA8" w:rsidRPr="00CE4972" w:rsidRDefault="00532E78" w:rsidP="00F36EA8">
      <w:pPr>
        <w:rPr>
          <w:rFonts w:ascii="游明朝" w:eastAsia="游明朝" w:hAnsi="游明朝"/>
          <w:sz w:val="21"/>
          <w:u w:val="single"/>
        </w:rPr>
      </w:pPr>
      <w:r w:rsidRPr="00CE4972">
        <w:rPr>
          <w:rFonts w:ascii="游明朝" w:eastAsia="游明朝" w:hAnsi="游明朝" w:hint="eastAsia"/>
          <w:sz w:val="21"/>
          <w:u w:val="single"/>
        </w:rPr>
        <w:t>（５</w:t>
      </w:r>
      <w:r w:rsidR="00F36EA8" w:rsidRPr="00CE4972">
        <w:rPr>
          <w:rFonts w:ascii="游明朝" w:eastAsia="游明朝" w:hAnsi="游明朝" w:hint="eastAsia"/>
          <w:sz w:val="21"/>
          <w:u w:val="single"/>
        </w:rPr>
        <w:t>）ハノーバー専科大学で受講する</w:t>
      </w:r>
      <w:r w:rsidR="006A01A8">
        <w:rPr>
          <w:rFonts w:ascii="游明朝" w:eastAsia="游明朝" w:hAnsi="游明朝" w:hint="eastAsia"/>
          <w:sz w:val="21"/>
          <w:u w:val="single"/>
        </w:rPr>
        <w:t>講義</w:t>
      </w:r>
    </w:p>
    <w:p w14:paraId="360F6A43" w14:textId="0AC4F656" w:rsidR="00CB5D37" w:rsidRPr="00CE4972" w:rsidRDefault="00C958F4" w:rsidP="00856A23">
      <w:pPr>
        <w:widowControl/>
        <w:snapToGrid/>
        <w:spacing w:line="240" w:lineRule="auto"/>
        <w:ind w:leftChars="100" w:left="200" w:firstLineChars="100" w:firstLine="210"/>
        <w:jc w:val="left"/>
        <w:rPr>
          <w:rFonts w:ascii="游明朝" w:eastAsia="游明朝" w:hAnsi="游明朝"/>
          <w:sz w:val="21"/>
        </w:rPr>
      </w:pPr>
      <w:r w:rsidRPr="00CE4972">
        <w:rPr>
          <w:rFonts w:ascii="游明朝" w:eastAsia="游明朝" w:hAnsi="游明朝" w:hint="eastAsia"/>
          <w:sz w:val="21"/>
        </w:rPr>
        <w:t>広島市立大学学生は，ハノーバー滞在中の</w:t>
      </w:r>
      <w:r w:rsidR="00856A23" w:rsidRPr="00CE4972">
        <w:rPr>
          <w:rFonts w:ascii="游明朝" w:eastAsia="游明朝" w:hAnsi="游明朝" w:hint="eastAsia"/>
          <w:sz w:val="21"/>
        </w:rPr>
        <w:t>第2</w:t>
      </w:r>
      <w:r w:rsidR="00394301" w:rsidRPr="00CE4972">
        <w:rPr>
          <w:rFonts w:ascii="游明朝" w:eastAsia="游明朝" w:hAnsi="游明朝" w:hint="eastAsia"/>
          <w:sz w:val="21"/>
        </w:rPr>
        <w:t>セメスタに，ハノーバー専科大学において，</w:t>
      </w:r>
      <w:r w:rsidR="00CE4972">
        <w:rPr>
          <w:rFonts w:ascii="游明朝" w:eastAsia="游明朝" w:hAnsi="游明朝" w:hint="eastAsia"/>
          <w:sz w:val="21"/>
        </w:rPr>
        <w:t>２授業</w:t>
      </w:r>
      <w:r w:rsidRPr="00CE4972">
        <w:rPr>
          <w:rFonts w:ascii="游明朝" w:eastAsia="游明朝" w:hAnsi="游明朝" w:hint="eastAsia"/>
          <w:sz w:val="21"/>
        </w:rPr>
        <w:t>（</w:t>
      </w:r>
      <w:r w:rsidR="00221A26" w:rsidRPr="00CE4972">
        <w:rPr>
          <w:rFonts w:ascii="游明朝" w:eastAsia="游明朝" w:hAnsi="游明朝" w:hint="eastAsia"/>
          <w:sz w:val="21"/>
        </w:rPr>
        <w:t>6</w:t>
      </w:r>
      <w:r w:rsidRPr="00CE4972">
        <w:rPr>
          <w:rFonts w:ascii="游明朝" w:eastAsia="游明朝" w:hAnsi="游明朝" w:hint="eastAsia"/>
          <w:sz w:val="21"/>
        </w:rPr>
        <w:t>CR</w:t>
      </w:r>
      <w:r w:rsidR="00221A26" w:rsidRPr="00CE4972">
        <w:rPr>
          <w:rFonts w:ascii="游明朝" w:eastAsia="游明朝" w:hAnsi="游明朝" w:hint="eastAsia"/>
          <w:sz w:val="21"/>
        </w:rPr>
        <w:t>×2</w:t>
      </w:r>
      <w:r w:rsidRPr="00CE4972">
        <w:rPr>
          <w:rFonts w:ascii="游明朝" w:eastAsia="游明朝" w:hAnsi="游明朝" w:hint="eastAsia"/>
          <w:sz w:val="21"/>
        </w:rPr>
        <w:t>），プロジェクト（12CR），セミナー（6CR）を履修</w:t>
      </w:r>
      <w:r w:rsidR="00004B02" w:rsidRPr="00CE4972">
        <w:rPr>
          <w:rFonts w:ascii="游明朝" w:eastAsia="游明朝" w:hAnsi="游明朝" w:hint="eastAsia"/>
          <w:sz w:val="21"/>
        </w:rPr>
        <w:t>し，</w:t>
      </w:r>
      <w:r w:rsidR="00287879" w:rsidRPr="00CE4972">
        <w:rPr>
          <w:rFonts w:ascii="游明朝" w:eastAsia="游明朝" w:hAnsi="游明朝" w:hint="eastAsia"/>
          <w:sz w:val="21"/>
        </w:rPr>
        <w:t>すべての</w:t>
      </w:r>
      <w:r w:rsidR="00004B02" w:rsidRPr="00CE4972">
        <w:rPr>
          <w:rFonts w:ascii="游明朝" w:eastAsia="游明朝" w:hAnsi="游明朝" w:hint="eastAsia"/>
          <w:sz w:val="21"/>
        </w:rPr>
        <w:t>単位を修得する</w:t>
      </w:r>
      <w:r w:rsidR="008A3139" w:rsidRPr="00CE4972">
        <w:rPr>
          <w:rFonts w:ascii="游明朝" w:eastAsia="游明朝" w:hAnsi="游明朝" w:hint="eastAsia"/>
          <w:sz w:val="21"/>
        </w:rPr>
        <w:t>必要があります</w:t>
      </w:r>
      <w:r w:rsidR="00004B02" w:rsidRPr="00CE4972">
        <w:rPr>
          <w:rFonts w:ascii="游明朝" w:eastAsia="游明朝" w:hAnsi="游明朝" w:hint="eastAsia"/>
          <w:sz w:val="21"/>
        </w:rPr>
        <w:t>．</w:t>
      </w:r>
    </w:p>
    <w:p w14:paraId="086C4A29" w14:textId="166AEDDF" w:rsidR="00C958F4" w:rsidRPr="00CE4972" w:rsidRDefault="006B3750" w:rsidP="00A81680">
      <w:pPr>
        <w:widowControl/>
        <w:snapToGrid/>
        <w:spacing w:line="240" w:lineRule="auto"/>
        <w:jc w:val="left"/>
        <w:rPr>
          <w:rFonts w:ascii="游明朝" w:eastAsia="游明朝" w:hAnsi="游明朝"/>
          <w:sz w:val="21"/>
        </w:rPr>
      </w:pPr>
      <w:r w:rsidRPr="00CE4972">
        <w:rPr>
          <w:rFonts w:ascii="游明朝" w:eastAsia="游明朝" w:hAnsi="游明朝" w:hint="eastAsia"/>
          <w:sz w:val="21"/>
        </w:rPr>
        <w:t xml:space="preserve">　　シラバスは以下のURLから取得可能</w:t>
      </w:r>
      <w:r w:rsidR="00B04149" w:rsidRPr="00CE4972">
        <w:rPr>
          <w:rFonts w:ascii="游明朝" w:eastAsia="游明朝" w:hAnsi="游明朝" w:hint="eastAsia"/>
          <w:sz w:val="21"/>
        </w:rPr>
        <w:t>です</w:t>
      </w:r>
    </w:p>
    <w:p w14:paraId="3D65B4C0" w14:textId="77777777" w:rsidR="0084037C" w:rsidRPr="00CE4972" w:rsidRDefault="0084037C" w:rsidP="0084037C">
      <w:pPr>
        <w:widowControl/>
        <w:snapToGrid/>
        <w:spacing w:line="240" w:lineRule="auto"/>
        <w:ind w:firstLineChars="200" w:firstLine="420"/>
        <w:jc w:val="left"/>
        <w:rPr>
          <w:rFonts w:ascii="游明朝" w:eastAsia="游明朝" w:hAnsi="游明朝"/>
          <w:sz w:val="21"/>
        </w:rPr>
      </w:pPr>
      <w:r w:rsidRPr="00CE4972">
        <w:rPr>
          <w:rFonts w:ascii="游明朝" w:eastAsia="游明朝" w:hAnsi="游明朝"/>
          <w:sz w:val="21"/>
        </w:rPr>
        <w:t>https://f4.hs-hannover.de/studium/master-studiengaenge/angewandte-informatik-min/</w:t>
      </w:r>
    </w:p>
    <w:p w14:paraId="01D409E3" w14:textId="77777777" w:rsidR="0084037C" w:rsidRPr="00CE4972" w:rsidRDefault="0084037C" w:rsidP="0084037C">
      <w:pPr>
        <w:widowControl/>
        <w:snapToGrid/>
        <w:spacing w:line="240" w:lineRule="auto"/>
        <w:ind w:firstLineChars="200" w:firstLine="420"/>
        <w:jc w:val="left"/>
        <w:rPr>
          <w:rFonts w:ascii="游明朝" w:eastAsia="游明朝" w:hAnsi="游明朝"/>
          <w:sz w:val="21"/>
        </w:rPr>
      </w:pPr>
    </w:p>
    <w:p w14:paraId="3E8BFEAA" w14:textId="166C987D" w:rsidR="0084037C" w:rsidRPr="00CE4972" w:rsidRDefault="00532E78" w:rsidP="0084037C">
      <w:pPr>
        <w:rPr>
          <w:rFonts w:ascii="游明朝" w:eastAsia="游明朝" w:hAnsi="游明朝"/>
          <w:sz w:val="21"/>
          <w:u w:val="single"/>
        </w:rPr>
      </w:pPr>
      <w:r w:rsidRPr="00CE4972">
        <w:rPr>
          <w:rFonts w:ascii="游明朝" w:eastAsia="游明朝" w:hAnsi="游明朝" w:hint="eastAsia"/>
          <w:sz w:val="21"/>
          <w:u w:val="single"/>
        </w:rPr>
        <w:t>（６</w:t>
      </w:r>
      <w:r w:rsidR="0084037C" w:rsidRPr="00CE4972">
        <w:rPr>
          <w:rFonts w:ascii="游明朝" w:eastAsia="游明朝" w:hAnsi="游明朝" w:hint="eastAsia"/>
          <w:sz w:val="21"/>
          <w:u w:val="single"/>
        </w:rPr>
        <w:t>）修士論文</w:t>
      </w:r>
    </w:p>
    <w:p w14:paraId="1BB59841" w14:textId="7243FA67" w:rsidR="0084037C" w:rsidRPr="00CE4972" w:rsidRDefault="00552A04" w:rsidP="00A10CF2">
      <w:pPr>
        <w:widowControl/>
        <w:snapToGrid/>
        <w:spacing w:line="240" w:lineRule="auto"/>
        <w:ind w:firstLineChars="200" w:firstLine="420"/>
        <w:jc w:val="left"/>
        <w:rPr>
          <w:rFonts w:ascii="游明朝" w:eastAsia="游明朝" w:hAnsi="游明朝"/>
          <w:sz w:val="21"/>
        </w:rPr>
      </w:pPr>
      <w:r w:rsidRPr="00CE4972">
        <w:rPr>
          <w:rFonts w:ascii="游明朝" w:eastAsia="游明朝" w:hAnsi="游明朝" w:hint="eastAsia"/>
          <w:sz w:val="21"/>
        </w:rPr>
        <w:t>修士論文の指導教員は2名（各大学1</w:t>
      </w:r>
      <w:r w:rsidR="0008067E" w:rsidRPr="00CE4972">
        <w:rPr>
          <w:rFonts w:ascii="游明朝" w:eastAsia="游明朝" w:hAnsi="游明朝" w:hint="eastAsia"/>
          <w:sz w:val="21"/>
        </w:rPr>
        <w:t>名）とし，英語で作成します</w:t>
      </w:r>
      <w:r w:rsidRPr="00CE4972">
        <w:rPr>
          <w:rFonts w:ascii="游明朝" w:eastAsia="游明朝" w:hAnsi="游明朝" w:hint="eastAsia"/>
          <w:sz w:val="21"/>
        </w:rPr>
        <w:t>．</w:t>
      </w:r>
    </w:p>
    <w:p w14:paraId="34EA2B11" w14:textId="16830983" w:rsidR="003825A4" w:rsidRPr="00CE4972" w:rsidRDefault="003825A4" w:rsidP="00A10CF2">
      <w:pPr>
        <w:widowControl/>
        <w:snapToGrid/>
        <w:spacing w:line="240" w:lineRule="auto"/>
        <w:ind w:firstLineChars="200" w:firstLine="420"/>
        <w:jc w:val="left"/>
        <w:rPr>
          <w:rFonts w:ascii="游明朝" w:eastAsia="游明朝" w:hAnsi="游明朝"/>
          <w:sz w:val="21"/>
        </w:rPr>
      </w:pPr>
    </w:p>
    <w:p w14:paraId="67E44274" w14:textId="680E880D" w:rsidR="003825A4" w:rsidRPr="00CE4972" w:rsidRDefault="003825A4" w:rsidP="003825A4">
      <w:pPr>
        <w:rPr>
          <w:rFonts w:ascii="游明朝" w:eastAsia="游明朝" w:hAnsi="游明朝"/>
          <w:sz w:val="21"/>
          <w:u w:val="single"/>
        </w:rPr>
      </w:pPr>
      <w:r w:rsidRPr="00CE4972">
        <w:rPr>
          <w:rFonts w:ascii="游明朝" w:eastAsia="游明朝" w:hAnsi="游明朝" w:hint="eastAsia"/>
          <w:sz w:val="21"/>
          <w:u w:val="single"/>
        </w:rPr>
        <w:t>（７）その他</w:t>
      </w:r>
    </w:p>
    <w:p w14:paraId="3C10B45E" w14:textId="1CFF1482" w:rsidR="003825A4" w:rsidRPr="00CE4972" w:rsidRDefault="00C24DE4" w:rsidP="00C24DE4">
      <w:pPr>
        <w:widowControl/>
        <w:snapToGrid/>
        <w:spacing w:line="240" w:lineRule="auto"/>
        <w:ind w:leftChars="100" w:left="200" w:firstLineChars="100" w:firstLine="210"/>
        <w:jc w:val="left"/>
        <w:rPr>
          <w:rFonts w:ascii="游明朝" w:eastAsia="游明朝" w:hAnsi="游明朝"/>
          <w:sz w:val="21"/>
        </w:rPr>
      </w:pPr>
      <w:r w:rsidRPr="00CE4972">
        <w:rPr>
          <w:rFonts w:ascii="游明朝" w:eastAsia="游明朝" w:hAnsi="游明朝" w:hint="eastAsia"/>
          <w:sz w:val="21"/>
        </w:rPr>
        <w:t>万が一，</w:t>
      </w:r>
      <w:r w:rsidR="005F42B9" w:rsidRPr="00CE4972">
        <w:rPr>
          <w:rFonts w:ascii="游明朝" w:eastAsia="游明朝" w:hAnsi="游明朝" w:hint="eastAsia"/>
          <w:sz w:val="21"/>
        </w:rPr>
        <w:t>ハノーバー専科大学での授業単位が修得できなくても，</w:t>
      </w:r>
      <w:r w:rsidR="000F7795" w:rsidRPr="00CE4972">
        <w:rPr>
          <w:rFonts w:ascii="游明朝" w:eastAsia="游明朝" w:hAnsi="游明朝" w:hint="eastAsia"/>
          <w:sz w:val="21"/>
        </w:rPr>
        <w:t>留年することなく，</w:t>
      </w:r>
      <w:r w:rsidR="00F42B68" w:rsidRPr="00CE4972">
        <w:rPr>
          <w:rFonts w:ascii="游明朝" w:eastAsia="游明朝" w:hAnsi="游明朝" w:hint="eastAsia"/>
          <w:sz w:val="21"/>
        </w:rPr>
        <w:t>本学から</w:t>
      </w:r>
      <w:r w:rsidR="009230B3" w:rsidRPr="00CE4972">
        <w:rPr>
          <w:rFonts w:ascii="游明朝" w:eastAsia="游明朝" w:hAnsi="游明朝" w:hint="eastAsia"/>
          <w:sz w:val="21"/>
        </w:rPr>
        <w:t>学位を受けること</w:t>
      </w:r>
      <w:r w:rsidR="00185EA5" w:rsidRPr="00CE4972">
        <w:rPr>
          <w:rFonts w:ascii="游明朝" w:eastAsia="游明朝" w:hAnsi="游明朝" w:hint="eastAsia"/>
          <w:sz w:val="21"/>
        </w:rPr>
        <w:t>が</w:t>
      </w:r>
      <w:r w:rsidR="009230B3" w:rsidRPr="00CE4972">
        <w:rPr>
          <w:rFonts w:ascii="游明朝" w:eastAsia="游明朝" w:hAnsi="游明朝" w:hint="eastAsia"/>
          <w:sz w:val="21"/>
        </w:rPr>
        <w:t>できます．</w:t>
      </w:r>
    </w:p>
    <w:sectPr w:rsidR="003825A4" w:rsidRPr="00CE4972" w:rsidSect="004E0F2D">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FCD3E" w14:textId="77777777" w:rsidR="00E203E3" w:rsidRDefault="00E203E3" w:rsidP="004E0F2D">
      <w:pPr>
        <w:spacing w:line="240" w:lineRule="auto"/>
      </w:pPr>
      <w:r>
        <w:separator/>
      </w:r>
    </w:p>
  </w:endnote>
  <w:endnote w:type="continuationSeparator" w:id="0">
    <w:p w14:paraId="70C1C108" w14:textId="77777777" w:rsidR="00E203E3" w:rsidRDefault="00E203E3" w:rsidP="004E0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62A85" w14:textId="77777777" w:rsidR="00E203E3" w:rsidRDefault="00E203E3" w:rsidP="004E0F2D">
      <w:pPr>
        <w:spacing w:line="240" w:lineRule="auto"/>
      </w:pPr>
      <w:r>
        <w:separator/>
      </w:r>
    </w:p>
  </w:footnote>
  <w:footnote w:type="continuationSeparator" w:id="0">
    <w:p w14:paraId="1D4F8A1D" w14:textId="77777777" w:rsidR="00E203E3" w:rsidRDefault="00E203E3" w:rsidP="004E0F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970A4"/>
    <w:multiLevelType w:val="multilevel"/>
    <w:tmpl w:val="2BCC7C60"/>
    <w:lvl w:ilvl="0">
      <w:start w:val="1"/>
      <w:numFmt w:val="decimal"/>
      <w:pStyle w:val="1"/>
      <w:suff w:val="space"/>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9B"/>
    <w:rsid w:val="000030B2"/>
    <w:rsid w:val="00004B02"/>
    <w:rsid w:val="00041749"/>
    <w:rsid w:val="0005366F"/>
    <w:rsid w:val="00056CCE"/>
    <w:rsid w:val="00061E2F"/>
    <w:rsid w:val="0006509B"/>
    <w:rsid w:val="0008067E"/>
    <w:rsid w:val="00082893"/>
    <w:rsid w:val="000829D8"/>
    <w:rsid w:val="00083540"/>
    <w:rsid w:val="000939A4"/>
    <w:rsid w:val="000949C7"/>
    <w:rsid w:val="00095E9D"/>
    <w:rsid w:val="000A1B08"/>
    <w:rsid w:val="000D0698"/>
    <w:rsid w:val="000E793B"/>
    <w:rsid w:val="000F6354"/>
    <w:rsid w:val="000F7795"/>
    <w:rsid w:val="00117AE0"/>
    <w:rsid w:val="001472DE"/>
    <w:rsid w:val="00150756"/>
    <w:rsid w:val="0016339B"/>
    <w:rsid w:val="00185EA5"/>
    <w:rsid w:val="00196AA0"/>
    <w:rsid w:val="00197709"/>
    <w:rsid w:val="001A01E8"/>
    <w:rsid w:val="001A1A7B"/>
    <w:rsid w:val="001B7573"/>
    <w:rsid w:val="001E2DDB"/>
    <w:rsid w:val="001F0E22"/>
    <w:rsid w:val="00206AE4"/>
    <w:rsid w:val="00206B63"/>
    <w:rsid w:val="00221A26"/>
    <w:rsid w:val="00234AF1"/>
    <w:rsid w:val="00245DA1"/>
    <w:rsid w:val="00255FBA"/>
    <w:rsid w:val="00257348"/>
    <w:rsid w:val="00257C99"/>
    <w:rsid w:val="00287879"/>
    <w:rsid w:val="00293F35"/>
    <w:rsid w:val="002A0DD5"/>
    <w:rsid w:val="002E4657"/>
    <w:rsid w:val="0030670D"/>
    <w:rsid w:val="0032329C"/>
    <w:rsid w:val="0032497D"/>
    <w:rsid w:val="00335A14"/>
    <w:rsid w:val="003369BE"/>
    <w:rsid w:val="00350618"/>
    <w:rsid w:val="003825A4"/>
    <w:rsid w:val="003916D4"/>
    <w:rsid w:val="00391956"/>
    <w:rsid w:val="003921F8"/>
    <w:rsid w:val="00394301"/>
    <w:rsid w:val="003A530B"/>
    <w:rsid w:val="003A7624"/>
    <w:rsid w:val="003E35A3"/>
    <w:rsid w:val="00413ECB"/>
    <w:rsid w:val="004163FF"/>
    <w:rsid w:val="00424870"/>
    <w:rsid w:val="00463777"/>
    <w:rsid w:val="004677B9"/>
    <w:rsid w:val="00483290"/>
    <w:rsid w:val="00497046"/>
    <w:rsid w:val="004A02EC"/>
    <w:rsid w:val="004C203E"/>
    <w:rsid w:val="004D7800"/>
    <w:rsid w:val="004E0F2D"/>
    <w:rsid w:val="004F1849"/>
    <w:rsid w:val="00532E78"/>
    <w:rsid w:val="00534D55"/>
    <w:rsid w:val="005379A0"/>
    <w:rsid w:val="00540047"/>
    <w:rsid w:val="00551E0B"/>
    <w:rsid w:val="00552A04"/>
    <w:rsid w:val="00567D9E"/>
    <w:rsid w:val="00577706"/>
    <w:rsid w:val="005A5543"/>
    <w:rsid w:val="005B635C"/>
    <w:rsid w:val="005C38C5"/>
    <w:rsid w:val="005E4D3C"/>
    <w:rsid w:val="005F42B9"/>
    <w:rsid w:val="005F5A67"/>
    <w:rsid w:val="005F6A63"/>
    <w:rsid w:val="00625E2C"/>
    <w:rsid w:val="006366ED"/>
    <w:rsid w:val="00637827"/>
    <w:rsid w:val="00643E37"/>
    <w:rsid w:val="00660F4F"/>
    <w:rsid w:val="00663435"/>
    <w:rsid w:val="00694718"/>
    <w:rsid w:val="006A01A8"/>
    <w:rsid w:val="006B297F"/>
    <w:rsid w:val="006B3750"/>
    <w:rsid w:val="006C2380"/>
    <w:rsid w:val="006C5068"/>
    <w:rsid w:val="006C70B4"/>
    <w:rsid w:val="006E16A2"/>
    <w:rsid w:val="00703DA3"/>
    <w:rsid w:val="00722FE0"/>
    <w:rsid w:val="00724B32"/>
    <w:rsid w:val="007453F0"/>
    <w:rsid w:val="0076553F"/>
    <w:rsid w:val="00776875"/>
    <w:rsid w:val="0077739A"/>
    <w:rsid w:val="007911B2"/>
    <w:rsid w:val="007B130B"/>
    <w:rsid w:val="007B5798"/>
    <w:rsid w:val="007D3F9E"/>
    <w:rsid w:val="007E2230"/>
    <w:rsid w:val="007E2EF4"/>
    <w:rsid w:val="00800011"/>
    <w:rsid w:val="0080134B"/>
    <w:rsid w:val="00802918"/>
    <w:rsid w:val="008120D8"/>
    <w:rsid w:val="00812754"/>
    <w:rsid w:val="00824A98"/>
    <w:rsid w:val="00824C22"/>
    <w:rsid w:val="00833AEE"/>
    <w:rsid w:val="0084037C"/>
    <w:rsid w:val="00850612"/>
    <w:rsid w:val="00850E3E"/>
    <w:rsid w:val="00853E3B"/>
    <w:rsid w:val="00856A23"/>
    <w:rsid w:val="00876350"/>
    <w:rsid w:val="00892467"/>
    <w:rsid w:val="00897B0F"/>
    <w:rsid w:val="008A3139"/>
    <w:rsid w:val="008A4048"/>
    <w:rsid w:val="008B5B46"/>
    <w:rsid w:val="008C02A9"/>
    <w:rsid w:val="008D05A8"/>
    <w:rsid w:val="008D7DFA"/>
    <w:rsid w:val="008F577E"/>
    <w:rsid w:val="008F7B73"/>
    <w:rsid w:val="00903069"/>
    <w:rsid w:val="00904B23"/>
    <w:rsid w:val="0091499A"/>
    <w:rsid w:val="00917EFE"/>
    <w:rsid w:val="009230B3"/>
    <w:rsid w:val="00944F71"/>
    <w:rsid w:val="00947E75"/>
    <w:rsid w:val="00973916"/>
    <w:rsid w:val="00981526"/>
    <w:rsid w:val="009D2AB3"/>
    <w:rsid w:val="009D2EC1"/>
    <w:rsid w:val="009D73CC"/>
    <w:rsid w:val="00A02392"/>
    <w:rsid w:val="00A10CF2"/>
    <w:rsid w:val="00A1190A"/>
    <w:rsid w:val="00A22637"/>
    <w:rsid w:val="00A24388"/>
    <w:rsid w:val="00A42C0F"/>
    <w:rsid w:val="00A42C2E"/>
    <w:rsid w:val="00A53D21"/>
    <w:rsid w:val="00A74F12"/>
    <w:rsid w:val="00A754FD"/>
    <w:rsid w:val="00A81680"/>
    <w:rsid w:val="00A87BAB"/>
    <w:rsid w:val="00AA7E11"/>
    <w:rsid w:val="00AB7A13"/>
    <w:rsid w:val="00AD0985"/>
    <w:rsid w:val="00AD32FD"/>
    <w:rsid w:val="00B04149"/>
    <w:rsid w:val="00B2331E"/>
    <w:rsid w:val="00B253C2"/>
    <w:rsid w:val="00B3047C"/>
    <w:rsid w:val="00B475CE"/>
    <w:rsid w:val="00B85893"/>
    <w:rsid w:val="00B86620"/>
    <w:rsid w:val="00BA1FC5"/>
    <w:rsid w:val="00BB48DF"/>
    <w:rsid w:val="00BB6E77"/>
    <w:rsid w:val="00BB6F90"/>
    <w:rsid w:val="00BE21F5"/>
    <w:rsid w:val="00BE2C0B"/>
    <w:rsid w:val="00BF6D5C"/>
    <w:rsid w:val="00C00DFB"/>
    <w:rsid w:val="00C0532A"/>
    <w:rsid w:val="00C1271A"/>
    <w:rsid w:val="00C24DE4"/>
    <w:rsid w:val="00C45E6C"/>
    <w:rsid w:val="00C4728F"/>
    <w:rsid w:val="00C60F0F"/>
    <w:rsid w:val="00C65653"/>
    <w:rsid w:val="00C76561"/>
    <w:rsid w:val="00C958F4"/>
    <w:rsid w:val="00CB3462"/>
    <w:rsid w:val="00CB5D37"/>
    <w:rsid w:val="00CC2DA8"/>
    <w:rsid w:val="00CC32FB"/>
    <w:rsid w:val="00CE4972"/>
    <w:rsid w:val="00CF0E53"/>
    <w:rsid w:val="00D0498C"/>
    <w:rsid w:val="00D054A2"/>
    <w:rsid w:val="00D2322F"/>
    <w:rsid w:val="00D25A19"/>
    <w:rsid w:val="00D27A9C"/>
    <w:rsid w:val="00D64EDD"/>
    <w:rsid w:val="00D73C48"/>
    <w:rsid w:val="00D85A4F"/>
    <w:rsid w:val="00D867C8"/>
    <w:rsid w:val="00DA71EE"/>
    <w:rsid w:val="00DE1A76"/>
    <w:rsid w:val="00DF0917"/>
    <w:rsid w:val="00E11E8C"/>
    <w:rsid w:val="00E15ADD"/>
    <w:rsid w:val="00E203E3"/>
    <w:rsid w:val="00E27F2A"/>
    <w:rsid w:val="00E34B19"/>
    <w:rsid w:val="00E36A36"/>
    <w:rsid w:val="00E439B4"/>
    <w:rsid w:val="00E64E08"/>
    <w:rsid w:val="00E8335C"/>
    <w:rsid w:val="00E83AFA"/>
    <w:rsid w:val="00E901B7"/>
    <w:rsid w:val="00EA2ED6"/>
    <w:rsid w:val="00EE321B"/>
    <w:rsid w:val="00F137E8"/>
    <w:rsid w:val="00F21746"/>
    <w:rsid w:val="00F228FA"/>
    <w:rsid w:val="00F36EA8"/>
    <w:rsid w:val="00F42B68"/>
    <w:rsid w:val="00F55BC0"/>
    <w:rsid w:val="00F65476"/>
    <w:rsid w:val="00F721B1"/>
    <w:rsid w:val="00F7746D"/>
    <w:rsid w:val="00F83222"/>
    <w:rsid w:val="00F92BC4"/>
    <w:rsid w:val="00F94C82"/>
    <w:rsid w:val="00FA4380"/>
    <w:rsid w:val="00FC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5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230"/>
    <w:pPr>
      <w:widowControl w:val="0"/>
      <w:snapToGrid w:val="0"/>
      <w:spacing w:line="245" w:lineRule="auto"/>
      <w:jc w:val="both"/>
    </w:pPr>
    <w:rPr>
      <w:rFonts w:ascii="Times New Roman" w:hAnsi="Times New Roman"/>
      <w:kern w:val="2"/>
    </w:rPr>
  </w:style>
  <w:style w:type="paragraph" w:styleId="1">
    <w:name w:val="heading 1"/>
    <w:basedOn w:val="a"/>
    <w:next w:val="a"/>
    <w:link w:val="10"/>
    <w:qFormat/>
    <w:rsid w:val="007E2230"/>
    <w:pPr>
      <w:keepNext/>
      <w:numPr>
        <w:numId w:val="1"/>
      </w:numPr>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E2230"/>
    <w:rPr>
      <w:rFonts w:asciiTheme="majorHAnsi" w:eastAsiaTheme="majorEastAsia" w:hAnsiTheme="majorHAnsi" w:cstheme="majorBidi"/>
      <w:kern w:val="2"/>
      <w:sz w:val="24"/>
      <w:szCs w:val="24"/>
    </w:rPr>
  </w:style>
  <w:style w:type="paragraph" w:styleId="a3">
    <w:name w:val="header"/>
    <w:basedOn w:val="a"/>
    <w:link w:val="a4"/>
    <w:uiPriority w:val="99"/>
    <w:unhideWhenUsed/>
    <w:rsid w:val="004E0F2D"/>
    <w:pPr>
      <w:tabs>
        <w:tab w:val="center" w:pos="4252"/>
        <w:tab w:val="right" w:pos="8504"/>
      </w:tabs>
    </w:pPr>
  </w:style>
  <w:style w:type="character" w:customStyle="1" w:styleId="a4">
    <w:name w:val="ヘッダー (文字)"/>
    <w:basedOn w:val="a0"/>
    <w:link w:val="a3"/>
    <w:uiPriority w:val="99"/>
    <w:rsid w:val="004E0F2D"/>
    <w:rPr>
      <w:rFonts w:ascii="Times New Roman" w:hAnsi="Times New Roman"/>
      <w:kern w:val="2"/>
    </w:rPr>
  </w:style>
  <w:style w:type="paragraph" w:styleId="a5">
    <w:name w:val="footer"/>
    <w:basedOn w:val="a"/>
    <w:link w:val="a6"/>
    <w:uiPriority w:val="99"/>
    <w:unhideWhenUsed/>
    <w:rsid w:val="004E0F2D"/>
    <w:pPr>
      <w:tabs>
        <w:tab w:val="center" w:pos="4252"/>
        <w:tab w:val="right" w:pos="8504"/>
      </w:tabs>
    </w:pPr>
  </w:style>
  <w:style w:type="character" w:customStyle="1" w:styleId="a6">
    <w:name w:val="フッター (文字)"/>
    <w:basedOn w:val="a0"/>
    <w:link w:val="a5"/>
    <w:uiPriority w:val="99"/>
    <w:rsid w:val="004E0F2D"/>
    <w:rPr>
      <w:rFonts w:ascii="Times New Roman" w:hAnsi="Times New Roman"/>
      <w:kern w:val="2"/>
    </w:rPr>
  </w:style>
  <w:style w:type="paragraph" w:styleId="a7">
    <w:name w:val="Date"/>
    <w:basedOn w:val="a"/>
    <w:next w:val="a"/>
    <w:link w:val="a8"/>
    <w:uiPriority w:val="99"/>
    <w:semiHidden/>
    <w:unhideWhenUsed/>
    <w:rsid w:val="00C4728F"/>
  </w:style>
  <w:style w:type="character" w:customStyle="1" w:styleId="a8">
    <w:name w:val="日付 (文字)"/>
    <w:basedOn w:val="a0"/>
    <w:link w:val="a7"/>
    <w:uiPriority w:val="99"/>
    <w:semiHidden/>
    <w:rsid w:val="00C4728F"/>
    <w:rPr>
      <w:rFonts w:ascii="Times New Roman" w:hAnsi="Times New Roman"/>
      <w:kern w:val="2"/>
    </w:rPr>
  </w:style>
  <w:style w:type="paragraph" w:styleId="a9">
    <w:name w:val="List Paragraph"/>
    <w:basedOn w:val="a"/>
    <w:uiPriority w:val="34"/>
    <w:qFormat/>
    <w:rsid w:val="005B635C"/>
    <w:pPr>
      <w:ind w:leftChars="400" w:left="840"/>
    </w:pPr>
  </w:style>
  <w:style w:type="paragraph" w:styleId="aa">
    <w:name w:val="Balloon Text"/>
    <w:basedOn w:val="a"/>
    <w:link w:val="ab"/>
    <w:uiPriority w:val="99"/>
    <w:semiHidden/>
    <w:unhideWhenUsed/>
    <w:rsid w:val="00EA2ED6"/>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2ED6"/>
    <w:rPr>
      <w:rFonts w:asciiTheme="majorHAnsi" w:eastAsiaTheme="majorEastAsia" w:hAnsiTheme="majorHAnsi" w:cstheme="majorBidi"/>
      <w:kern w:val="2"/>
      <w:sz w:val="18"/>
      <w:szCs w:val="18"/>
    </w:rPr>
  </w:style>
  <w:style w:type="table" w:styleId="ac">
    <w:name w:val="Table Grid"/>
    <w:basedOn w:val="a1"/>
    <w:uiPriority w:val="59"/>
    <w:rsid w:val="00CB5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4037C"/>
    <w:rPr>
      <w:color w:val="0000FF" w:themeColor="hyperlink"/>
      <w:u w:val="single"/>
    </w:rPr>
  </w:style>
  <w:style w:type="character" w:styleId="ae">
    <w:name w:val="annotation reference"/>
    <w:basedOn w:val="a0"/>
    <w:uiPriority w:val="99"/>
    <w:semiHidden/>
    <w:unhideWhenUsed/>
    <w:rsid w:val="0030670D"/>
    <w:rPr>
      <w:sz w:val="18"/>
      <w:szCs w:val="18"/>
    </w:rPr>
  </w:style>
  <w:style w:type="paragraph" w:styleId="af">
    <w:name w:val="annotation text"/>
    <w:basedOn w:val="a"/>
    <w:link w:val="af0"/>
    <w:uiPriority w:val="99"/>
    <w:semiHidden/>
    <w:unhideWhenUsed/>
    <w:rsid w:val="0030670D"/>
    <w:pPr>
      <w:jc w:val="left"/>
    </w:pPr>
  </w:style>
  <w:style w:type="character" w:customStyle="1" w:styleId="af0">
    <w:name w:val="コメント文字列 (文字)"/>
    <w:basedOn w:val="a0"/>
    <w:link w:val="af"/>
    <w:uiPriority w:val="99"/>
    <w:semiHidden/>
    <w:rsid w:val="0030670D"/>
    <w:rPr>
      <w:rFonts w:ascii="Times New Roman" w:hAnsi="Times New Roman"/>
      <w:kern w:val="2"/>
    </w:rPr>
  </w:style>
  <w:style w:type="paragraph" w:styleId="af1">
    <w:name w:val="annotation subject"/>
    <w:basedOn w:val="af"/>
    <w:next w:val="af"/>
    <w:link w:val="af2"/>
    <w:uiPriority w:val="99"/>
    <w:semiHidden/>
    <w:unhideWhenUsed/>
    <w:rsid w:val="0030670D"/>
    <w:rPr>
      <w:b/>
      <w:bCs/>
    </w:rPr>
  </w:style>
  <w:style w:type="character" w:customStyle="1" w:styleId="af2">
    <w:name w:val="コメント内容 (文字)"/>
    <w:basedOn w:val="af0"/>
    <w:link w:val="af1"/>
    <w:uiPriority w:val="99"/>
    <w:semiHidden/>
    <w:rsid w:val="0030670D"/>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2021-11-25T04:39:00Z</dcterms:created>
  <dcterms:modified xsi:type="dcterms:W3CDTF">2022-09-14T01:45:00Z</dcterms:modified>
</cp:coreProperties>
</file>